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D69D" w14:textId="378C8C97" w:rsidR="00311A09" w:rsidRPr="000A04D9" w:rsidRDefault="00CE3B69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C8CFC" wp14:editId="68142C3D">
            <wp:simplePos x="0" y="0"/>
            <wp:positionH relativeFrom="margin">
              <wp:posOffset>222250</wp:posOffset>
            </wp:positionH>
            <wp:positionV relativeFrom="paragraph">
              <wp:posOffset>-332740</wp:posOffset>
            </wp:positionV>
            <wp:extent cx="1172845" cy="5778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A09">
        <w:rPr>
          <w:rFonts w:ascii="Calibri" w:hAnsi="Calibri" w:cs="Calibri"/>
          <w:b/>
          <w:sz w:val="22"/>
          <w:szCs w:val="22"/>
        </w:rPr>
        <w:t xml:space="preserve">MBC </w:t>
      </w:r>
      <w:r w:rsidR="00311A09" w:rsidRPr="000A04D9">
        <w:rPr>
          <w:rFonts w:ascii="Calibri" w:hAnsi="Calibri" w:cs="Calibri"/>
          <w:b/>
          <w:sz w:val="22"/>
          <w:szCs w:val="22"/>
        </w:rPr>
        <w:t xml:space="preserve">Meeting Minutes – </w:t>
      </w:r>
      <w:r w:rsidR="00FC373F">
        <w:rPr>
          <w:rFonts w:ascii="Calibri" w:hAnsi="Calibri" w:cs="Calibri"/>
          <w:b/>
          <w:sz w:val="22"/>
          <w:szCs w:val="22"/>
        </w:rPr>
        <w:t>May 6, 2021</w:t>
      </w:r>
    </w:p>
    <w:p w14:paraId="4D5B2671" w14:textId="1ACEF6DD" w:rsidR="00311A09" w:rsidRPr="000A04D9" w:rsidRDefault="00311A09" w:rsidP="00311A09">
      <w:pPr>
        <w:rPr>
          <w:rFonts w:ascii="Calibri" w:hAnsi="Calibri" w:cs="Calibri"/>
          <w:sz w:val="22"/>
          <w:szCs w:val="22"/>
        </w:rPr>
      </w:pPr>
    </w:p>
    <w:p w14:paraId="3CDE9BFC" w14:textId="6A3593E4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bookmarkStart w:id="0" w:name="_Hlk21012187"/>
      <w:r w:rsidRPr="00605F0A">
        <w:rPr>
          <w:rFonts w:asciiTheme="minorHAnsi" w:hAnsiTheme="minorHAnsi" w:cs="Calibri"/>
          <w:sz w:val="20"/>
          <w:szCs w:val="20"/>
          <w:u w:val="single"/>
        </w:rPr>
        <w:t>Those Present:</w:t>
      </w:r>
    </w:p>
    <w:p w14:paraId="4312F1B5" w14:textId="21B9C73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bookmarkStart w:id="1" w:name="_Hlk48152735"/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Kevin Noffsinger, Treasurer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8CF7A74" w14:textId="62F63351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003552">
        <w:rPr>
          <w:rFonts w:asciiTheme="minorHAnsi" w:hAnsiTheme="minorHAnsi" w:cs="Calibri"/>
          <w:sz w:val="20"/>
          <w:szCs w:val="20"/>
        </w:rPr>
        <w:t>Ted Bauer</w:t>
      </w:r>
    </w:p>
    <w:p w14:paraId="5A999BD7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Greg Ackerman, Chairman</w:t>
      </w:r>
    </w:p>
    <w:p w14:paraId="51FC6FEE" w14:textId="1BAAC61B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District #4                        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C5EDBB8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#5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Allen Bischer</w:t>
      </w:r>
    </w:p>
    <w:p w14:paraId="3E200F04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Ross Voelker</w:t>
      </w:r>
    </w:p>
    <w:p w14:paraId="6EECD8E1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Jessica Rader</w:t>
      </w:r>
    </w:p>
    <w:p w14:paraId="0F491412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Steve Ewald</w:t>
      </w:r>
      <w:bookmarkEnd w:id="0"/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193B269" w14:textId="1934084F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9D0CFD">
        <w:rPr>
          <w:rFonts w:asciiTheme="minorHAnsi" w:hAnsiTheme="minorHAnsi" w:cs="Calibri"/>
          <w:sz w:val="20"/>
          <w:szCs w:val="20"/>
        </w:rPr>
        <w:t>Neil French</w:t>
      </w:r>
    </w:p>
    <w:bookmarkEnd w:id="1"/>
    <w:p w14:paraId="1A301EA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Executive Secretary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Joe Cramer</w:t>
      </w:r>
    </w:p>
    <w:p w14:paraId="431451C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</w:p>
    <w:p w14:paraId="7D91CFE3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Those Absent:</w:t>
      </w:r>
    </w:p>
    <w:p w14:paraId="12B5442E" w14:textId="057BA40D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F05618A" w14:textId="1C8AFF59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1C7BDA41" w14:textId="0DD4A987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FEF98CD" w14:textId="77777777" w:rsidR="0075519B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District #4                                                                 </w:t>
      </w:r>
      <w:r w:rsidR="0075519B">
        <w:rPr>
          <w:rFonts w:asciiTheme="minorHAnsi" w:hAnsiTheme="minorHAnsi" w:cs="Calibri"/>
          <w:sz w:val="20"/>
          <w:szCs w:val="20"/>
        </w:rPr>
        <w:tab/>
        <w:t>Clint Stoutenburg</w:t>
      </w:r>
    </w:p>
    <w:p w14:paraId="3C528254" w14:textId="07BBF21B" w:rsidR="009B4D48" w:rsidRPr="00605F0A" w:rsidRDefault="0075519B" w:rsidP="009B4D48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</w:t>
      </w:r>
      <w:r w:rsidR="009B4D48" w:rsidRPr="00605F0A">
        <w:rPr>
          <w:rFonts w:asciiTheme="minorHAnsi" w:hAnsiTheme="minorHAnsi" w:cs="Calibri"/>
          <w:sz w:val="20"/>
          <w:szCs w:val="20"/>
        </w:rPr>
        <w:t>istrict #5</w:t>
      </w:r>
      <w:r w:rsidR="009B4D48" w:rsidRPr="00605F0A">
        <w:rPr>
          <w:rFonts w:asciiTheme="minorHAnsi" w:hAnsiTheme="minorHAnsi" w:cs="Calibri"/>
          <w:sz w:val="20"/>
          <w:szCs w:val="20"/>
        </w:rPr>
        <w:tab/>
      </w:r>
      <w:r w:rsidR="009B4D48" w:rsidRPr="00605F0A">
        <w:rPr>
          <w:rFonts w:asciiTheme="minorHAnsi" w:hAnsiTheme="minorHAnsi" w:cs="Calibri"/>
          <w:sz w:val="20"/>
          <w:szCs w:val="20"/>
        </w:rPr>
        <w:tab/>
      </w:r>
      <w:r w:rsidR="009B4D48" w:rsidRPr="00605F0A">
        <w:rPr>
          <w:rFonts w:asciiTheme="minorHAnsi" w:hAnsiTheme="minorHAnsi" w:cs="Calibri"/>
          <w:sz w:val="20"/>
          <w:szCs w:val="20"/>
        </w:rPr>
        <w:tab/>
      </w:r>
      <w:r w:rsidR="009B4D48" w:rsidRPr="00605F0A">
        <w:rPr>
          <w:rFonts w:asciiTheme="minorHAnsi" w:hAnsiTheme="minorHAnsi" w:cs="Calibri"/>
          <w:sz w:val="20"/>
          <w:szCs w:val="20"/>
        </w:rPr>
        <w:tab/>
      </w:r>
      <w:r w:rsidR="009B4D48" w:rsidRPr="00605F0A">
        <w:rPr>
          <w:rFonts w:asciiTheme="minorHAnsi" w:hAnsiTheme="minorHAnsi" w:cs="Calibri"/>
          <w:sz w:val="20"/>
          <w:szCs w:val="20"/>
        </w:rPr>
        <w:tab/>
      </w:r>
    </w:p>
    <w:p w14:paraId="445E960D" w14:textId="1528C36A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7BAF39C6" w14:textId="7F74F2F6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C4864F5" w14:textId="2BFA5030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055C094" w14:textId="6280B61B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DE12D67" w14:textId="4DCD2C06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</w:p>
    <w:p w14:paraId="2DAE95DC" w14:textId="5285FF2E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Others Present:</w:t>
      </w:r>
    </w:p>
    <w:p w14:paraId="1DB7D1F2" w14:textId="1AF39CE1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Scott Bales</w:t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 xml:space="preserve">MSU Dry Bean Specialist </w:t>
      </w:r>
    </w:p>
    <w:p w14:paraId="3395E341" w14:textId="77777777" w:rsidR="00457F83" w:rsidRPr="00605F0A" w:rsidRDefault="00457F83" w:rsidP="00311A09">
      <w:pPr>
        <w:rPr>
          <w:rFonts w:asciiTheme="minorHAnsi" w:hAnsiTheme="minorHAnsi" w:cs="Calibri"/>
          <w:sz w:val="20"/>
          <w:szCs w:val="20"/>
        </w:rPr>
      </w:pPr>
    </w:p>
    <w:p w14:paraId="36951899" w14:textId="037C829B" w:rsidR="00311A09" w:rsidRPr="00605F0A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>Chairman Ackerman</w:t>
      </w:r>
      <w:r w:rsidR="00434933">
        <w:rPr>
          <w:rFonts w:asciiTheme="minorHAnsi" w:hAnsiTheme="minorHAnsi" w:cs="Calibri"/>
          <w:sz w:val="22"/>
          <w:szCs w:val="22"/>
        </w:rPr>
        <w:t xml:space="preserve"> </w:t>
      </w:r>
      <w:r w:rsidR="005419FF">
        <w:rPr>
          <w:rFonts w:asciiTheme="minorHAnsi" w:hAnsiTheme="minorHAnsi" w:cs="Calibri"/>
          <w:sz w:val="22"/>
          <w:szCs w:val="22"/>
        </w:rPr>
        <w:t xml:space="preserve">called the meeting to order at </w:t>
      </w:r>
      <w:r w:rsidR="00513AFB">
        <w:rPr>
          <w:rFonts w:asciiTheme="minorHAnsi" w:hAnsiTheme="minorHAnsi" w:cs="Calibri"/>
          <w:sz w:val="22"/>
          <w:szCs w:val="22"/>
        </w:rPr>
        <w:t>6</w:t>
      </w:r>
      <w:r w:rsidR="005419FF">
        <w:rPr>
          <w:rFonts w:asciiTheme="minorHAnsi" w:hAnsiTheme="minorHAnsi" w:cs="Calibri"/>
          <w:sz w:val="22"/>
          <w:szCs w:val="22"/>
        </w:rPr>
        <w:t>:</w:t>
      </w:r>
      <w:r w:rsidR="00513AFB">
        <w:rPr>
          <w:rFonts w:asciiTheme="minorHAnsi" w:hAnsiTheme="minorHAnsi" w:cs="Calibri"/>
          <w:sz w:val="22"/>
          <w:szCs w:val="22"/>
        </w:rPr>
        <w:t>16</w:t>
      </w:r>
      <w:r w:rsidR="005419FF">
        <w:rPr>
          <w:rFonts w:asciiTheme="minorHAnsi" w:hAnsiTheme="minorHAnsi" w:cs="Calibri"/>
          <w:sz w:val="22"/>
          <w:szCs w:val="22"/>
        </w:rPr>
        <w:t xml:space="preserve"> </w:t>
      </w:r>
      <w:r w:rsidR="00513AFB">
        <w:rPr>
          <w:rFonts w:asciiTheme="minorHAnsi" w:hAnsiTheme="minorHAnsi" w:cs="Calibri"/>
          <w:sz w:val="22"/>
          <w:szCs w:val="22"/>
        </w:rPr>
        <w:t>p</w:t>
      </w:r>
      <w:r w:rsidR="005419FF">
        <w:rPr>
          <w:rFonts w:asciiTheme="minorHAnsi" w:hAnsiTheme="minorHAnsi" w:cs="Calibri"/>
          <w:sz w:val="22"/>
          <w:szCs w:val="22"/>
        </w:rPr>
        <w:t xml:space="preserve">m.  </w:t>
      </w:r>
      <w:r w:rsidR="00E03044">
        <w:rPr>
          <w:rFonts w:asciiTheme="minorHAnsi" w:hAnsiTheme="minorHAnsi" w:cs="Calibri"/>
          <w:sz w:val="22"/>
          <w:szCs w:val="22"/>
        </w:rPr>
        <w:t xml:space="preserve">He </w:t>
      </w:r>
      <w:r w:rsidR="00513AFB">
        <w:rPr>
          <w:rFonts w:asciiTheme="minorHAnsi" w:hAnsiTheme="minorHAnsi" w:cs="Calibri"/>
          <w:sz w:val="22"/>
          <w:szCs w:val="22"/>
        </w:rPr>
        <w:t xml:space="preserve">thanked </w:t>
      </w:r>
      <w:r w:rsidR="002B09F4">
        <w:rPr>
          <w:rFonts w:asciiTheme="minorHAnsi" w:hAnsiTheme="minorHAnsi" w:cs="Calibri"/>
          <w:sz w:val="22"/>
          <w:szCs w:val="22"/>
        </w:rPr>
        <w:t xml:space="preserve">the group for being flexible this time of the year as we schedule our meetings around weather and workload.  Ackerman also expressed his thanks to </w:t>
      </w:r>
      <w:r w:rsidR="00513AFB">
        <w:rPr>
          <w:rFonts w:asciiTheme="minorHAnsi" w:hAnsiTheme="minorHAnsi" w:cs="Calibri"/>
          <w:sz w:val="22"/>
          <w:szCs w:val="22"/>
        </w:rPr>
        <w:t>Commissioner Ted Bauer for</w:t>
      </w:r>
      <w:r w:rsidR="002B09F4">
        <w:rPr>
          <w:rFonts w:asciiTheme="minorHAnsi" w:hAnsiTheme="minorHAnsi" w:cs="Calibri"/>
          <w:sz w:val="22"/>
          <w:szCs w:val="22"/>
        </w:rPr>
        <w:t xml:space="preserve"> hosting our meeting.  </w:t>
      </w:r>
      <w:r w:rsidR="00D80D90">
        <w:rPr>
          <w:rFonts w:asciiTheme="minorHAnsi" w:hAnsiTheme="minorHAnsi" w:cs="Calibri"/>
          <w:sz w:val="22"/>
          <w:szCs w:val="22"/>
        </w:rPr>
        <w:t xml:space="preserve">  </w:t>
      </w:r>
      <w:r w:rsidR="0076513F">
        <w:rPr>
          <w:rFonts w:asciiTheme="minorHAnsi" w:hAnsiTheme="minorHAnsi" w:cs="Calibri"/>
          <w:sz w:val="22"/>
          <w:szCs w:val="22"/>
        </w:rPr>
        <w:t xml:space="preserve">  </w:t>
      </w:r>
      <w:r w:rsidR="00E9025E">
        <w:rPr>
          <w:rFonts w:asciiTheme="minorHAnsi" w:hAnsiTheme="minorHAnsi" w:cs="Calibri"/>
          <w:sz w:val="22"/>
          <w:szCs w:val="22"/>
        </w:rPr>
        <w:t xml:space="preserve">  </w:t>
      </w:r>
      <w:r w:rsidR="00E03044">
        <w:rPr>
          <w:rFonts w:asciiTheme="minorHAnsi" w:hAnsiTheme="minorHAnsi" w:cs="Calibri"/>
          <w:sz w:val="22"/>
          <w:szCs w:val="22"/>
        </w:rPr>
        <w:t xml:space="preserve"> </w:t>
      </w:r>
      <w:r w:rsidR="005419FF">
        <w:rPr>
          <w:rFonts w:asciiTheme="minorHAnsi" w:hAnsiTheme="minorHAnsi" w:cs="Calibri"/>
          <w:sz w:val="22"/>
          <w:szCs w:val="22"/>
        </w:rPr>
        <w:t xml:space="preserve"> </w:t>
      </w:r>
    </w:p>
    <w:p w14:paraId="6F399CBF" w14:textId="77777777" w:rsidR="00DC5750" w:rsidRDefault="00DC5750" w:rsidP="007F6FB3">
      <w:pPr>
        <w:rPr>
          <w:rFonts w:asciiTheme="minorHAnsi" w:hAnsiTheme="minorHAnsi" w:cs="Calibri"/>
          <w:b/>
          <w:sz w:val="22"/>
          <w:szCs w:val="22"/>
        </w:rPr>
      </w:pPr>
    </w:p>
    <w:p w14:paraId="75360749" w14:textId="538D5EF4" w:rsidR="007F6FB3" w:rsidRPr="00605F0A" w:rsidRDefault="007F6FB3" w:rsidP="007F6FB3">
      <w:pPr>
        <w:rPr>
          <w:rFonts w:asciiTheme="minorHAnsi" w:hAnsiTheme="minorHAnsi" w:cs="Calibri"/>
          <w:b/>
          <w:i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 xml:space="preserve">APPROVAL OF AGENDA: </w:t>
      </w:r>
      <w:r w:rsidRPr="009B4D48">
        <w:rPr>
          <w:rFonts w:asciiTheme="minorHAnsi" w:hAnsiTheme="minorHAnsi" w:cs="Calibri"/>
          <w:bCs/>
          <w:sz w:val="22"/>
          <w:szCs w:val="22"/>
        </w:rPr>
        <w:t>With no additions, a</w:t>
      </w:r>
      <w:r w:rsidRPr="00605F0A">
        <w:rPr>
          <w:rFonts w:asciiTheme="minorHAnsi" w:hAnsiTheme="minorHAnsi" w:cs="Calibri"/>
          <w:sz w:val="22"/>
          <w:szCs w:val="22"/>
        </w:rPr>
        <w:t xml:space="preserve"> motion was made by </w:t>
      </w:r>
      <w:r w:rsidR="00DD3D94">
        <w:rPr>
          <w:rFonts w:asciiTheme="minorHAnsi" w:hAnsiTheme="minorHAnsi" w:cs="Calibri"/>
          <w:sz w:val="22"/>
          <w:szCs w:val="22"/>
        </w:rPr>
        <w:t xml:space="preserve">Bischer </w:t>
      </w:r>
      <w:r w:rsidRPr="00605F0A">
        <w:rPr>
          <w:rFonts w:asciiTheme="minorHAnsi" w:hAnsiTheme="minorHAnsi" w:cs="Calibri"/>
          <w:sz w:val="22"/>
          <w:szCs w:val="22"/>
        </w:rPr>
        <w:t xml:space="preserve">to approve the agenda </w:t>
      </w:r>
      <w:r>
        <w:rPr>
          <w:rFonts w:asciiTheme="minorHAnsi" w:hAnsiTheme="minorHAnsi" w:cs="Calibri"/>
          <w:sz w:val="22"/>
          <w:szCs w:val="22"/>
        </w:rPr>
        <w:t>as presented</w:t>
      </w:r>
      <w:r w:rsidRPr="00605F0A">
        <w:rPr>
          <w:rFonts w:asciiTheme="minorHAnsi" w:hAnsiTheme="minorHAnsi" w:cs="Calibri"/>
          <w:sz w:val="22"/>
          <w:szCs w:val="22"/>
        </w:rPr>
        <w:t xml:space="preserve">.  </w:t>
      </w:r>
      <w:r w:rsidR="00D665E4">
        <w:rPr>
          <w:rFonts w:asciiTheme="minorHAnsi" w:hAnsiTheme="minorHAnsi" w:cs="Calibri"/>
          <w:sz w:val="22"/>
          <w:szCs w:val="22"/>
        </w:rPr>
        <w:t xml:space="preserve">French </w:t>
      </w:r>
      <w:r w:rsidRPr="00605F0A">
        <w:rPr>
          <w:rFonts w:asciiTheme="minorHAnsi" w:hAnsiTheme="minorHAnsi" w:cs="Calibri"/>
          <w:sz w:val="22"/>
          <w:szCs w:val="22"/>
        </w:rPr>
        <w:t xml:space="preserve">supported the motion. 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</w:p>
    <w:p w14:paraId="37EE76B4" w14:textId="49B4843D" w:rsidR="00840F73" w:rsidRPr="00605F0A" w:rsidRDefault="00840F73" w:rsidP="00311A09">
      <w:pPr>
        <w:rPr>
          <w:rFonts w:asciiTheme="minorHAnsi" w:hAnsiTheme="minorHAnsi" w:cs="Calibri"/>
          <w:sz w:val="22"/>
          <w:szCs w:val="22"/>
        </w:rPr>
      </w:pPr>
    </w:p>
    <w:p w14:paraId="3495E3E2" w14:textId="27B3341F" w:rsidR="00B47C4C" w:rsidRDefault="00B47C4C" w:rsidP="00311A0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PUBLIC COMMENT</w:t>
      </w:r>
    </w:p>
    <w:p w14:paraId="20E35E62" w14:textId="4DA89644" w:rsidR="009739F5" w:rsidRDefault="009739F5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6125B8F3" w14:textId="4E084F3A" w:rsidR="00CC797D" w:rsidRPr="00605F0A" w:rsidRDefault="00CC797D" w:rsidP="00CC797D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APPROVAL OF MINUTES</w:t>
      </w:r>
      <w:r w:rsidRPr="00605F0A">
        <w:rPr>
          <w:rFonts w:asciiTheme="minorHAnsi" w:hAnsiTheme="minorHAnsi" w:cs="Calibri"/>
          <w:sz w:val="22"/>
          <w:szCs w:val="22"/>
        </w:rPr>
        <w:t xml:space="preserve">:  </w:t>
      </w:r>
      <w:r w:rsidR="00DD3D94">
        <w:rPr>
          <w:rFonts w:asciiTheme="minorHAnsi" w:hAnsiTheme="minorHAnsi" w:cs="Calibri"/>
          <w:sz w:val="22"/>
          <w:szCs w:val="22"/>
        </w:rPr>
        <w:t xml:space="preserve">Minutes from </w:t>
      </w:r>
      <w:r w:rsidR="00AE16F7">
        <w:rPr>
          <w:rFonts w:asciiTheme="minorHAnsi" w:hAnsiTheme="minorHAnsi" w:cs="Calibri"/>
          <w:sz w:val="22"/>
          <w:szCs w:val="22"/>
        </w:rPr>
        <w:t>February 11,</w:t>
      </w:r>
      <w:r w:rsidR="00875461">
        <w:rPr>
          <w:rFonts w:asciiTheme="minorHAnsi" w:hAnsiTheme="minorHAnsi" w:cs="Calibri"/>
          <w:sz w:val="22"/>
          <w:szCs w:val="22"/>
        </w:rPr>
        <w:t xml:space="preserve"> 2021</w:t>
      </w:r>
      <w:r w:rsidR="007715B2">
        <w:rPr>
          <w:rFonts w:asciiTheme="minorHAnsi" w:hAnsiTheme="minorHAnsi" w:cs="Calibri"/>
          <w:sz w:val="22"/>
          <w:szCs w:val="22"/>
        </w:rPr>
        <w:t xml:space="preserve">, </w:t>
      </w:r>
      <w:r w:rsidR="00875461">
        <w:rPr>
          <w:rFonts w:asciiTheme="minorHAnsi" w:hAnsiTheme="minorHAnsi" w:cs="Calibri"/>
          <w:sz w:val="22"/>
          <w:szCs w:val="22"/>
        </w:rPr>
        <w:t>March 17, 2021</w:t>
      </w:r>
      <w:r w:rsidR="007715B2">
        <w:rPr>
          <w:rFonts w:asciiTheme="minorHAnsi" w:hAnsiTheme="minorHAnsi" w:cs="Calibri"/>
          <w:sz w:val="22"/>
          <w:szCs w:val="22"/>
        </w:rPr>
        <w:t xml:space="preserve"> and May 6</w:t>
      </w:r>
      <w:r w:rsidR="007F4866">
        <w:rPr>
          <w:rFonts w:asciiTheme="minorHAnsi" w:hAnsiTheme="minorHAnsi" w:cs="Calibri"/>
          <w:sz w:val="22"/>
          <w:szCs w:val="22"/>
        </w:rPr>
        <w:t>, 2021 will be addressed at the next meeting of the Commission.</w:t>
      </w:r>
      <w:r w:rsidR="00875461">
        <w:rPr>
          <w:rFonts w:asciiTheme="minorHAnsi" w:hAnsiTheme="minorHAnsi" w:cs="Calibri"/>
          <w:sz w:val="22"/>
          <w:szCs w:val="22"/>
        </w:rPr>
        <w:t xml:space="preserve"> </w:t>
      </w:r>
      <w:r w:rsidR="00AE16F7">
        <w:rPr>
          <w:rFonts w:asciiTheme="minorHAnsi" w:hAnsiTheme="minorHAnsi" w:cs="Calibri"/>
          <w:sz w:val="22"/>
          <w:szCs w:val="22"/>
        </w:rPr>
        <w:t xml:space="preserve"> </w:t>
      </w:r>
      <w:r w:rsidRPr="00605F0A">
        <w:rPr>
          <w:rFonts w:asciiTheme="minorHAnsi" w:hAnsiTheme="minorHAnsi" w:cs="Calibri"/>
          <w:sz w:val="22"/>
          <w:szCs w:val="22"/>
        </w:rPr>
        <w:t xml:space="preserve"> </w:t>
      </w:r>
    </w:p>
    <w:p w14:paraId="7F3532F7" w14:textId="77777777" w:rsidR="00CC797D" w:rsidRPr="00605F0A" w:rsidRDefault="00CC797D" w:rsidP="00CC797D">
      <w:pPr>
        <w:rPr>
          <w:rFonts w:asciiTheme="minorHAnsi" w:hAnsiTheme="minorHAnsi" w:cs="Calibri"/>
          <w:sz w:val="22"/>
          <w:szCs w:val="22"/>
        </w:rPr>
      </w:pPr>
    </w:p>
    <w:p w14:paraId="36F13520" w14:textId="2C9AD257" w:rsidR="00CC797D" w:rsidRDefault="00CC797D" w:rsidP="00CC797D">
      <w:pPr>
        <w:rPr>
          <w:rFonts w:asciiTheme="minorHAnsi" w:hAnsiTheme="minorHAnsi" w:cs="Calibri"/>
          <w:b/>
          <w:i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FINANCIAL REPORT</w:t>
      </w:r>
      <w:r w:rsidRPr="00605F0A">
        <w:rPr>
          <w:rFonts w:asciiTheme="minorHAnsi" w:hAnsiTheme="minorHAnsi" w:cs="Calibri"/>
          <w:sz w:val="22"/>
          <w:szCs w:val="22"/>
        </w:rPr>
        <w:t>: Cramer presented MBC</w:t>
      </w:r>
      <w:r w:rsidR="002277ED">
        <w:rPr>
          <w:rFonts w:asciiTheme="minorHAnsi" w:hAnsiTheme="minorHAnsi" w:cs="Calibri"/>
          <w:sz w:val="22"/>
          <w:szCs w:val="22"/>
        </w:rPr>
        <w:t xml:space="preserve"> and PRAB</w:t>
      </w:r>
      <w:r w:rsidRPr="00605F0A">
        <w:rPr>
          <w:rFonts w:asciiTheme="minorHAnsi" w:hAnsiTheme="minorHAnsi" w:cs="Calibri"/>
          <w:sz w:val="22"/>
          <w:szCs w:val="22"/>
        </w:rPr>
        <w:t xml:space="preserve"> </w:t>
      </w:r>
      <w:r w:rsidR="00B71A2B">
        <w:rPr>
          <w:rFonts w:asciiTheme="minorHAnsi" w:hAnsiTheme="minorHAnsi" w:cs="Calibri"/>
          <w:sz w:val="22"/>
          <w:szCs w:val="22"/>
        </w:rPr>
        <w:t xml:space="preserve">YTD revenue and expenses through </w:t>
      </w:r>
      <w:r w:rsidR="007F4866">
        <w:rPr>
          <w:rFonts w:asciiTheme="minorHAnsi" w:hAnsiTheme="minorHAnsi" w:cs="Calibri"/>
          <w:sz w:val="22"/>
          <w:szCs w:val="22"/>
        </w:rPr>
        <w:t>April 30</w:t>
      </w:r>
      <w:r w:rsidR="007C6BD6">
        <w:rPr>
          <w:rFonts w:asciiTheme="minorHAnsi" w:hAnsiTheme="minorHAnsi" w:cs="Calibri"/>
          <w:sz w:val="22"/>
          <w:szCs w:val="22"/>
        </w:rPr>
        <w:t xml:space="preserve">.  The size of the crop has put assessment revenue well ahead of projections.  </w:t>
      </w:r>
      <w:r w:rsidR="00224B8A">
        <w:rPr>
          <w:rFonts w:asciiTheme="minorHAnsi" w:hAnsiTheme="minorHAnsi" w:cs="Calibri"/>
          <w:sz w:val="22"/>
          <w:szCs w:val="22"/>
        </w:rPr>
        <w:t>COVID-19 has caused so many promotional activities to be cancelled that expenses are down significantly.</w:t>
      </w:r>
      <w:r w:rsidR="00DF351F">
        <w:rPr>
          <w:rFonts w:asciiTheme="minorHAnsi" w:hAnsiTheme="minorHAnsi" w:cs="Calibri"/>
          <w:sz w:val="22"/>
          <w:szCs w:val="22"/>
        </w:rPr>
        <w:t xml:space="preserve">  The projected loss </w:t>
      </w:r>
      <w:r w:rsidR="007F0728">
        <w:rPr>
          <w:rFonts w:asciiTheme="minorHAnsi" w:hAnsiTheme="minorHAnsi" w:cs="Calibri"/>
          <w:sz w:val="22"/>
          <w:szCs w:val="22"/>
        </w:rPr>
        <w:t xml:space="preserve">that was </w:t>
      </w:r>
      <w:r w:rsidR="00DF351F">
        <w:rPr>
          <w:rFonts w:asciiTheme="minorHAnsi" w:hAnsiTheme="minorHAnsi" w:cs="Calibri"/>
          <w:sz w:val="22"/>
          <w:szCs w:val="22"/>
        </w:rPr>
        <w:t>expected</w:t>
      </w:r>
      <w:r w:rsidR="007F0728">
        <w:rPr>
          <w:rFonts w:asciiTheme="minorHAnsi" w:hAnsiTheme="minorHAnsi" w:cs="Calibri"/>
          <w:sz w:val="22"/>
          <w:szCs w:val="22"/>
        </w:rPr>
        <w:t xml:space="preserve"> and planned for will not be realized but rather</w:t>
      </w:r>
      <w:r w:rsidR="00595B64">
        <w:rPr>
          <w:rFonts w:asciiTheme="minorHAnsi" w:hAnsiTheme="minorHAnsi" w:cs="Calibri"/>
          <w:sz w:val="22"/>
          <w:szCs w:val="22"/>
        </w:rPr>
        <w:t xml:space="preserve"> a more favorable finish to FY20-21.  Commissioner Ackerman noted the lack of </w:t>
      </w:r>
      <w:r w:rsidR="003E5F66">
        <w:rPr>
          <w:rFonts w:asciiTheme="minorHAnsi" w:hAnsiTheme="minorHAnsi" w:cs="Calibri"/>
          <w:sz w:val="22"/>
          <w:szCs w:val="22"/>
        </w:rPr>
        <w:t>promotional activities and events</w:t>
      </w:r>
      <w:r w:rsidR="003B614C">
        <w:rPr>
          <w:rFonts w:asciiTheme="minorHAnsi" w:hAnsiTheme="minorHAnsi" w:cs="Calibri"/>
          <w:sz w:val="22"/>
          <w:szCs w:val="22"/>
        </w:rPr>
        <w:t xml:space="preserve"> and a feeling of ineffectiveness.</w:t>
      </w:r>
      <w:r w:rsidR="00A8177D">
        <w:rPr>
          <w:rFonts w:asciiTheme="minorHAnsi" w:hAnsiTheme="minorHAnsi" w:cs="Calibri"/>
          <w:sz w:val="22"/>
          <w:szCs w:val="22"/>
        </w:rPr>
        <w:t xml:space="preserve">  </w:t>
      </w:r>
      <w:r w:rsidR="0006148F">
        <w:rPr>
          <w:rFonts w:asciiTheme="minorHAnsi" w:hAnsiTheme="minorHAnsi" w:cs="Calibri"/>
          <w:sz w:val="22"/>
          <w:szCs w:val="22"/>
        </w:rPr>
        <w:t>A b</w:t>
      </w:r>
      <w:r w:rsidRPr="00605F0A">
        <w:rPr>
          <w:rFonts w:asciiTheme="minorHAnsi" w:hAnsiTheme="minorHAnsi" w:cs="Calibri"/>
          <w:sz w:val="22"/>
          <w:szCs w:val="22"/>
        </w:rPr>
        <w:t xml:space="preserve">rief discussion followed.  A motion was made by </w:t>
      </w:r>
      <w:r w:rsidR="0006148F">
        <w:rPr>
          <w:rFonts w:asciiTheme="minorHAnsi" w:hAnsiTheme="minorHAnsi" w:cs="Calibri"/>
          <w:sz w:val="22"/>
          <w:szCs w:val="22"/>
        </w:rPr>
        <w:t xml:space="preserve">French </w:t>
      </w:r>
      <w:r w:rsidRPr="00605F0A">
        <w:rPr>
          <w:rFonts w:asciiTheme="minorHAnsi" w:hAnsiTheme="minorHAnsi" w:cs="Calibri"/>
          <w:sz w:val="22"/>
          <w:szCs w:val="22"/>
        </w:rPr>
        <w:t xml:space="preserve">to accept the report as presented. </w:t>
      </w:r>
      <w:r w:rsidR="0006148F">
        <w:rPr>
          <w:rFonts w:asciiTheme="minorHAnsi" w:hAnsiTheme="minorHAnsi" w:cs="Calibri"/>
          <w:sz w:val="22"/>
          <w:szCs w:val="22"/>
        </w:rPr>
        <w:t xml:space="preserve">Noffsinger </w:t>
      </w:r>
      <w:r w:rsidRPr="00605F0A">
        <w:rPr>
          <w:rFonts w:asciiTheme="minorHAnsi" w:hAnsiTheme="minorHAnsi" w:cs="Calibri"/>
          <w:sz w:val="22"/>
          <w:szCs w:val="22"/>
        </w:rPr>
        <w:t xml:space="preserve">supported the motion.  </w:t>
      </w:r>
      <w:bookmarkStart w:id="2" w:name="_Hlk508215274"/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  <w:bookmarkEnd w:id="2"/>
      <w:r w:rsidRPr="00605F0A">
        <w:rPr>
          <w:rFonts w:asciiTheme="minorHAnsi" w:hAnsiTheme="minorHAnsi" w:cs="Calibri"/>
          <w:b/>
          <w:i/>
          <w:sz w:val="22"/>
          <w:szCs w:val="22"/>
        </w:rPr>
        <w:t xml:space="preserve">  </w:t>
      </w:r>
    </w:p>
    <w:p w14:paraId="4C31FBB0" w14:textId="77777777" w:rsidR="0006148F" w:rsidRDefault="0006148F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33DD4C2B" w14:textId="44399C93" w:rsidR="0007363A" w:rsidRPr="009901E5" w:rsidRDefault="00F21E95" w:rsidP="00225E29">
      <w:pPr>
        <w:rPr>
          <w:rFonts w:asciiTheme="minorHAnsi" w:hAnsiTheme="minorHAnsi" w:cs="Calibri"/>
          <w:bCs/>
          <w:sz w:val="22"/>
          <w:szCs w:val="22"/>
        </w:rPr>
      </w:pPr>
      <w:r w:rsidRPr="009901E5">
        <w:rPr>
          <w:rFonts w:asciiTheme="minorHAnsi" w:hAnsiTheme="minorHAnsi" w:cs="Calibri"/>
          <w:bCs/>
          <w:sz w:val="22"/>
          <w:szCs w:val="22"/>
        </w:rPr>
        <w:t>Crame</w:t>
      </w:r>
      <w:r w:rsidR="001D4532" w:rsidRPr="009901E5">
        <w:rPr>
          <w:rFonts w:asciiTheme="minorHAnsi" w:hAnsiTheme="minorHAnsi" w:cs="Calibri"/>
          <w:bCs/>
          <w:sz w:val="22"/>
          <w:szCs w:val="22"/>
        </w:rPr>
        <w:t xml:space="preserve">r presented a FY 21-22 budget </w:t>
      </w:r>
      <w:r w:rsidR="009901E5" w:rsidRPr="009901E5">
        <w:rPr>
          <w:rFonts w:asciiTheme="minorHAnsi" w:hAnsiTheme="minorHAnsi" w:cs="Calibri"/>
          <w:bCs/>
          <w:sz w:val="22"/>
          <w:szCs w:val="22"/>
        </w:rPr>
        <w:t>for discussion</w:t>
      </w:r>
      <w:r w:rsidR="000E0007">
        <w:rPr>
          <w:rFonts w:asciiTheme="minorHAnsi" w:hAnsiTheme="minorHAnsi" w:cs="Calibri"/>
          <w:bCs/>
          <w:sz w:val="22"/>
          <w:szCs w:val="22"/>
        </w:rPr>
        <w:t xml:space="preserve"> only</w:t>
      </w:r>
      <w:r w:rsidR="009901E5" w:rsidRPr="009901E5">
        <w:rPr>
          <w:rFonts w:asciiTheme="minorHAnsi" w:hAnsiTheme="minorHAnsi" w:cs="Calibri"/>
          <w:bCs/>
          <w:sz w:val="22"/>
          <w:szCs w:val="22"/>
        </w:rPr>
        <w:t xml:space="preserve">.  He will update for the next meeting.  </w:t>
      </w:r>
    </w:p>
    <w:p w14:paraId="17D83CD1" w14:textId="77777777" w:rsidR="0007363A" w:rsidRDefault="0007363A" w:rsidP="00225E29">
      <w:pPr>
        <w:rPr>
          <w:rFonts w:asciiTheme="minorHAnsi" w:hAnsiTheme="minorHAnsi" w:cs="Calibri"/>
          <w:b/>
          <w:sz w:val="22"/>
          <w:szCs w:val="22"/>
        </w:rPr>
      </w:pPr>
    </w:p>
    <w:p w14:paraId="02ECDDD5" w14:textId="4BBFCAE9" w:rsidR="00225E29" w:rsidRDefault="00225E29" w:rsidP="00225E2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lastRenderedPageBreak/>
        <w:t xml:space="preserve">MDARD UPDATE </w:t>
      </w:r>
    </w:p>
    <w:p w14:paraId="7EEF138A" w14:textId="018BD6A1" w:rsidR="00225E29" w:rsidRDefault="0007363A" w:rsidP="0007363A">
      <w:pPr>
        <w:pStyle w:val="ListParagrap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6CB59722" w14:textId="0845EA53" w:rsidR="0007363A" w:rsidRPr="0007363A" w:rsidRDefault="00673433" w:rsidP="0007363A">
      <w:pPr>
        <w:pStyle w:val="ListParagraph"/>
        <w:numPr>
          <w:ilvl w:val="0"/>
          <w:numId w:val="20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MDARD was recently notified that $2</w:t>
      </w:r>
      <w:r w:rsidR="00E44F15">
        <w:rPr>
          <w:rFonts w:asciiTheme="minorHAnsi" w:hAnsiTheme="minorHAnsi" w:cs="Calibri"/>
          <w:bCs/>
          <w:sz w:val="22"/>
          <w:szCs w:val="22"/>
        </w:rPr>
        <w:t xml:space="preserve">.5 million dollars have been tagged for Michigan in the form of </w:t>
      </w:r>
      <w:r w:rsidR="00C10EC2">
        <w:rPr>
          <w:rFonts w:asciiTheme="minorHAnsi" w:hAnsiTheme="minorHAnsi" w:cs="Calibri"/>
          <w:bCs/>
          <w:sz w:val="22"/>
          <w:szCs w:val="22"/>
        </w:rPr>
        <w:t>Specialty Crop Block Grant</w:t>
      </w:r>
      <w:r w:rsidR="00AC314E">
        <w:rPr>
          <w:rFonts w:asciiTheme="minorHAnsi" w:hAnsiTheme="minorHAnsi" w:cs="Calibri"/>
          <w:bCs/>
          <w:sz w:val="22"/>
          <w:szCs w:val="22"/>
        </w:rPr>
        <w:t xml:space="preserve">s.  Details about the grant and the application timeline are expected yet this month.  </w:t>
      </w:r>
      <w:r w:rsidR="00087F5A">
        <w:rPr>
          <w:rFonts w:asciiTheme="minorHAnsi" w:hAnsiTheme="minorHAnsi" w:cs="Calibri"/>
          <w:bCs/>
          <w:sz w:val="22"/>
          <w:szCs w:val="22"/>
        </w:rPr>
        <w:t xml:space="preserve">Applications are encouraged.  </w:t>
      </w:r>
      <w:r w:rsidR="00C10EC2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07363A" w:rsidRPr="0007363A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5406F0B2" w14:textId="5317711B" w:rsidR="00225E29" w:rsidRDefault="00225E29" w:rsidP="00225E29">
      <w:pPr>
        <w:rPr>
          <w:rFonts w:asciiTheme="minorHAnsi" w:hAnsiTheme="minorHAnsi" w:cs="Calibri"/>
          <w:b/>
          <w:sz w:val="22"/>
          <w:szCs w:val="22"/>
        </w:rPr>
      </w:pPr>
    </w:p>
    <w:p w14:paraId="5DB78614" w14:textId="25F60467" w:rsidR="00BF01DE" w:rsidRPr="00CA5A0F" w:rsidRDefault="006573A6" w:rsidP="00A42524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 w:rsidRPr="00CA5A0F">
        <w:rPr>
          <w:rFonts w:asciiTheme="minorHAnsi" w:hAnsiTheme="minorHAnsi" w:cs="Calibri"/>
          <w:bCs/>
          <w:sz w:val="22"/>
          <w:szCs w:val="22"/>
        </w:rPr>
        <w:t xml:space="preserve">The House Ag Committee was processing </w:t>
      </w:r>
      <w:r w:rsidR="00087F5A" w:rsidRPr="00CA5A0F">
        <w:rPr>
          <w:rFonts w:asciiTheme="minorHAnsi" w:hAnsiTheme="minorHAnsi" w:cs="Calibri"/>
          <w:bCs/>
          <w:sz w:val="22"/>
          <w:szCs w:val="22"/>
        </w:rPr>
        <w:t>HB460</w:t>
      </w:r>
      <w:r w:rsidRPr="00CA5A0F">
        <w:rPr>
          <w:rFonts w:asciiTheme="minorHAnsi" w:hAnsiTheme="minorHAnsi" w:cs="Calibri"/>
          <w:bCs/>
          <w:sz w:val="22"/>
          <w:szCs w:val="22"/>
        </w:rPr>
        <w:t xml:space="preserve"> which </w:t>
      </w:r>
      <w:r w:rsidR="00087F5A" w:rsidRPr="00CA5A0F">
        <w:rPr>
          <w:rFonts w:asciiTheme="minorHAnsi" w:hAnsiTheme="minorHAnsi" w:cs="Calibri"/>
          <w:bCs/>
          <w:sz w:val="22"/>
          <w:szCs w:val="22"/>
        </w:rPr>
        <w:t>allow</w:t>
      </w:r>
      <w:r w:rsidRPr="00CA5A0F">
        <w:rPr>
          <w:rFonts w:asciiTheme="minorHAnsi" w:hAnsiTheme="minorHAnsi" w:cs="Calibri"/>
          <w:bCs/>
          <w:sz w:val="22"/>
          <w:szCs w:val="22"/>
        </w:rPr>
        <w:t xml:space="preserve">s commodity groups including the Michigan Bean Commission to meet </w:t>
      </w:r>
      <w:r w:rsidR="00087F5A" w:rsidRPr="00CA5A0F">
        <w:rPr>
          <w:rFonts w:asciiTheme="minorHAnsi" w:hAnsiTheme="minorHAnsi" w:cs="Calibri"/>
          <w:bCs/>
          <w:sz w:val="22"/>
          <w:szCs w:val="22"/>
        </w:rPr>
        <w:t>virtual</w:t>
      </w:r>
      <w:r w:rsidRPr="00CA5A0F">
        <w:rPr>
          <w:rFonts w:asciiTheme="minorHAnsi" w:hAnsiTheme="minorHAnsi" w:cs="Calibri"/>
          <w:bCs/>
          <w:sz w:val="22"/>
          <w:szCs w:val="22"/>
        </w:rPr>
        <w:t>ly.</w:t>
      </w:r>
      <w:r w:rsidR="009E1C1C" w:rsidRPr="00CA5A0F">
        <w:rPr>
          <w:rFonts w:asciiTheme="minorHAnsi" w:hAnsiTheme="minorHAnsi" w:cs="Calibri"/>
          <w:bCs/>
          <w:sz w:val="22"/>
          <w:szCs w:val="22"/>
        </w:rPr>
        <w:t xml:space="preserve">  The Michigan Bean Commission looks forward to having this option</w:t>
      </w:r>
      <w:r w:rsidR="00CA5A0F" w:rsidRPr="00CA5A0F">
        <w:rPr>
          <w:rFonts w:asciiTheme="minorHAnsi" w:hAnsiTheme="minorHAnsi" w:cs="Calibri"/>
          <w:bCs/>
          <w:sz w:val="22"/>
          <w:szCs w:val="22"/>
        </w:rPr>
        <w:t xml:space="preserve">.  </w:t>
      </w:r>
      <w:r w:rsidR="00E96937" w:rsidRPr="00CA5A0F"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A45B1D" w:rsidRPr="00CA5A0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E325F3" w:rsidRPr="00CA5A0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BF01DE" w:rsidRPr="00CA5A0F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462E4A73" w14:textId="77777777" w:rsidR="00D10575" w:rsidRDefault="00D10575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517436B4" w14:textId="5FE45EFF" w:rsidR="002862C0" w:rsidRDefault="00BF314D" w:rsidP="00BF314D">
      <w:pPr>
        <w:rPr>
          <w:rFonts w:asciiTheme="minorHAnsi" w:hAnsiTheme="minorHAnsi" w:cs="Calibri"/>
          <w:b/>
          <w:sz w:val="22"/>
          <w:szCs w:val="22"/>
        </w:rPr>
      </w:pPr>
      <w:r w:rsidRPr="00584661">
        <w:rPr>
          <w:rFonts w:asciiTheme="minorHAnsi" w:hAnsiTheme="minorHAnsi" w:cs="Calibri"/>
          <w:b/>
          <w:sz w:val="22"/>
          <w:szCs w:val="22"/>
        </w:rPr>
        <w:t>MBS UPDATE</w:t>
      </w:r>
      <w:r w:rsidR="006968D5"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6B355F07" w14:textId="77777777" w:rsidR="002862C0" w:rsidRDefault="002862C0" w:rsidP="00BF314D">
      <w:pPr>
        <w:rPr>
          <w:rFonts w:asciiTheme="minorHAnsi" w:hAnsiTheme="minorHAnsi" w:cs="Calibri"/>
          <w:b/>
          <w:sz w:val="22"/>
          <w:szCs w:val="22"/>
        </w:rPr>
      </w:pPr>
    </w:p>
    <w:p w14:paraId="1BDC2360" w14:textId="548319CE" w:rsidR="006968D5" w:rsidRPr="006C2FFC" w:rsidRDefault="005C32CE" w:rsidP="006C2FFC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 w:rsidRPr="006C2FFC">
        <w:rPr>
          <w:rFonts w:asciiTheme="minorHAnsi" w:hAnsiTheme="minorHAnsi" w:cs="Calibri"/>
          <w:bCs/>
          <w:sz w:val="22"/>
          <w:szCs w:val="22"/>
        </w:rPr>
        <w:t>Shipper Representative Neil French</w:t>
      </w:r>
      <w:r w:rsidR="002862C0" w:rsidRPr="006C2FFC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B246CE" w:rsidRPr="006C2FFC">
        <w:rPr>
          <w:rFonts w:asciiTheme="minorHAnsi" w:hAnsiTheme="minorHAnsi" w:cs="Calibri"/>
          <w:bCs/>
          <w:sz w:val="22"/>
          <w:szCs w:val="22"/>
        </w:rPr>
        <w:t>mentioned that shipments continue at a nice, steady pace across the Michigan Industry.</w:t>
      </w:r>
      <w:r w:rsidR="00AF436F" w:rsidRPr="006C2FFC">
        <w:rPr>
          <w:rFonts w:asciiTheme="minorHAnsi" w:hAnsiTheme="minorHAnsi" w:cs="Calibri"/>
          <w:bCs/>
          <w:sz w:val="22"/>
          <w:szCs w:val="22"/>
        </w:rPr>
        <w:t xml:space="preserve">  French do</w:t>
      </w:r>
      <w:r w:rsidR="000E0007">
        <w:rPr>
          <w:rFonts w:asciiTheme="minorHAnsi" w:hAnsiTheme="minorHAnsi" w:cs="Calibri"/>
          <w:bCs/>
          <w:sz w:val="22"/>
          <w:szCs w:val="22"/>
        </w:rPr>
        <w:t xml:space="preserve">es not </w:t>
      </w:r>
      <w:r w:rsidR="00AF436F" w:rsidRPr="006C2FFC">
        <w:rPr>
          <w:rFonts w:asciiTheme="minorHAnsi" w:hAnsiTheme="minorHAnsi" w:cs="Calibri"/>
          <w:bCs/>
          <w:sz w:val="22"/>
          <w:szCs w:val="22"/>
        </w:rPr>
        <w:t xml:space="preserve">anticipate shortages of the major classes </w:t>
      </w:r>
      <w:r w:rsidR="006C2FFC" w:rsidRPr="006C2FFC">
        <w:rPr>
          <w:rFonts w:asciiTheme="minorHAnsi" w:hAnsiTheme="minorHAnsi" w:cs="Calibri"/>
          <w:bCs/>
          <w:sz w:val="22"/>
          <w:szCs w:val="22"/>
        </w:rPr>
        <w:t xml:space="preserve">prior to our next harvest.  </w:t>
      </w:r>
      <w:r w:rsidR="00B246CE" w:rsidRPr="006C2FFC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5CB34CC3" w14:textId="7A980254" w:rsidR="00221340" w:rsidRDefault="006C2FFC" w:rsidP="006C2FFC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Contracting early has proven to be wise in terms of getting commitments to plant dry beans.  CBOT has certainly gotten everyone’s attention</w:t>
      </w:r>
      <w:r w:rsidR="00A07736">
        <w:rPr>
          <w:rFonts w:asciiTheme="minorHAnsi" w:hAnsiTheme="minorHAnsi" w:cs="Calibri"/>
          <w:bCs/>
          <w:sz w:val="22"/>
          <w:szCs w:val="22"/>
        </w:rPr>
        <w:t xml:space="preserve"> as it significantly appreciated through the winter and spring.  </w:t>
      </w:r>
      <w:r w:rsidR="00ED61A0">
        <w:rPr>
          <w:rFonts w:asciiTheme="minorHAnsi" w:hAnsiTheme="minorHAnsi" w:cs="Calibri"/>
          <w:bCs/>
          <w:sz w:val="22"/>
          <w:szCs w:val="22"/>
        </w:rPr>
        <w:t xml:space="preserve">Selling dry bean seed and/or adding contracts has been </w:t>
      </w:r>
      <w:r w:rsidR="00B03A95">
        <w:rPr>
          <w:rFonts w:asciiTheme="minorHAnsi" w:hAnsiTheme="minorHAnsi" w:cs="Calibri"/>
          <w:bCs/>
          <w:sz w:val="22"/>
          <w:szCs w:val="22"/>
        </w:rPr>
        <w:t>very difficult</w:t>
      </w:r>
      <w:r w:rsidR="0029072E">
        <w:rPr>
          <w:rFonts w:asciiTheme="minorHAnsi" w:hAnsiTheme="minorHAnsi" w:cs="Calibri"/>
          <w:bCs/>
          <w:sz w:val="22"/>
          <w:szCs w:val="22"/>
        </w:rPr>
        <w:t xml:space="preserve"> and in fact we have reduced the amount of dry bean </w:t>
      </w:r>
      <w:r w:rsidR="00221340">
        <w:rPr>
          <w:rFonts w:asciiTheme="minorHAnsi" w:hAnsiTheme="minorHAnsi" w:cs="Calibri"/>
          <w:bCs/>
          <w:sz w:val="22"/>
          <w:szCs w:val="22"/>
        </w:rPr>
        <w:t xml:space="preserve">acres that </w:t>
      </w:r>
      <w:r w:rsidR="007A3292">
        <w:rPr>
          <w:rFonts w:asciiTheme="minorHAnsi" w:hAnsiTheme="minorHAnsi" w:cs="Calibri"/>
          <w:bCs/>
          <w:sz w:val="22"/>
          <w:szCs w:val="22"/>
        </w:rPr>
        <w:t>are not</w:t>
      </w:r>
      <w:r w:rsidR="00221340">
        <w:rPr>
          <w:rFonts w:asciiTheme="minorHAnsi" w:hAnsiTheme="minorHAnsi" w:cs="Calibri"/>
          <w:bCs/>
          <w:sz w:val="22"/>
          <w:szCs w:val="22"/>
        </w:rPr>
        <w:t xml:space="preserve"> tied to a contract.</w:t>
      </w:r>
      <w:r w:rsidR="00F21E95">
        <w:rPr>
          <w:rFonts w:asciiTheme="minorHAnsi" w:hAnsiTheme="minorHAnsi" w:cs="Calibri"/>
          <w:bCs/>
          <w:sz w:val="22"/>
          <w:szCs w:val="22"/>
        </w:rPr>
        <w:t xml:space="preserve">  French anticipates that </w:t>
      </w:r>
      <w:r w:rsidR="000E0007">
        <w:rPr>
          <w:rFonts w:asciiTheme="minorHAnsi" w:hAnsiTheme="minorHAnsi" w:cs="Calibri"/>
          <w:bCs/>
          <w:sz w:val="22"/>
          <w:szCs w:val="22"/>
        </w:rPr>
        <w:t xml:space="preserve">the </w:t>
      </w:r>
      <w:r w:rsidR="00F0197F">
        <w:rPr>
          <w:rFonts w:asciiTheme="minorHAnsi" w:hAnsiTheme="minorHAnsi" w:cs="Calibri"/>
          <w:bCs/>
          <w:sz w:val="22"/>
          <w:szCs w:val="22"/>
        </w:rPr>
        <w:t xml:space="preserve">revenue noted in the </w:t>
      </w:r>
      <w:r w:rsidR="000E0007">
        <w:rPr>
          <w:rFonts w:asciiTheme="minorHAnsi" w:hAnsiTheme="minorHAnsi" w:cs="Calibri"/>
          <w:bCs/>
          <w:sz w:val="22"/>
          <w:szCs w:val="22"/>
        </w:rPr>
        <w:t xml:space="preserve">draft budget </w:t>
      </w:r>
      <w:r w:rsidR="00F0197F">
        <w:rPr>
          <w:rFonts w:asciiTheme="minorHAnsi" w:hAnsiTheme="minorHAnsi" w:cs="Calibri"/>
          <w:bCs/>
          <w:sz w:val="22"/>
          <w:szCs w:val="22"/>
        </w:rPr>
        <w:t xml:space="preserve">discussed </w:t>
      </w:r>
      <w:r w:rsidR="000E0007">
        <w:rPr>
          <w:rFonts w:asciiTheme="minorHAnsi" w:hAnsiTheme="minorHAnsi" w:cs="Calibri"/>
          <w:bCs/>
          <w:sz w:val="22"/>
          <w:szCs w:val="22"/>
        </w:rPr>
        <w:t xml:space="preserve">earlier in the meeting will have to </w:t>
      </w:r>
      <w:r w:rsidR="00F0197F">
        <w:rPr>
          <w:rFonts w:asciiTheme="minorHAnsi" w:hAnsiTheme="minorHAnsi" w:cs="Calibri"/>
          <w:bCs/>
          <w:sz w:val="22"/>
          <w:szCs w:val="22"/>
        </w:rPr>
        <w:t>be</w:t>
      </w:r>
      <w:r w:rsidR="00800968">
        <w:rPr>
          <w:rFonts w:asciiTheme="minorHAnsi" w:hAnsiTheme="minorHAnsi" w:cs="Calibri"/>
          <w:bCs/>
          <w:sz w:val="22"/>
          <w:szCs w:val="22"/>
        </w:rPr>
        <w:t xml:space="preserve"> reduced t</w:t>
      </w:r>
      <w:r w:rsidR="00F0197F">
        <w:rPr>
          <w:rFonts w:asciiTheme="minorHAnsi" w:hAnsiTheme="minorHAnsi" w:cs="Calibri"/>
          <w:bCs/>
          <w:sz w:val="22"/>
          <w:szCs w:val="22"/>
        </w:rPr>
        <w:t>o reflect lower acres/production.</w:t>
      </w:r>
      <w:r w:rsidR="00F21E95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221340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7DF1CFB2" w14:textId="3A18F48C" w:rsidR="006968D5" w:rsidRPr="00A439A0" w:rsidRDefault="00221340" w:rsidP="005D3F6F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 w:rsidRPr="00A439A0">
        <w:rPr>
          <w:rFonts w:asciiTheme="minorHAnsi" w:hAnsiTheme="minorHAnsi" w:cs="Calibri"/>
          <w:bCs/>
          <w:sz w:val="22"/>
          <w:szCs w:val="22"/>
        </w:rPr>
        <w:t xml:space="preserve">French </w:t>
      </w:r>
      <w:r w:rsidR="007823B7" w:rsidRPr="00A439A0">
        <w:rPr>
          <w:rFonts w:asciiTheme="minorHAnsi" w:hAnsiTheme="minorHAnsi" w:cs="Calibri"/>
          <w:bCs/>
          <w:sz w:val="22"/>
          <w:szCs w:val="22"/>
        </w:rPr>
        <w:t xml:space="preserve">expressed </w:t>
      </w:r>
      <w:r w:rsidR="00DC78C6" w:rsidRPr="00A439A0">
        <w:rPr>
          <w:rFonts w:asciiTheme="minorHAnsi" w:hAnsiTheme="minorHAnsi" w:cs="Calibri"/>
          <w:bCs/>
          <w:sz w:val="22"/>
          <w:szCs w:val="22"/>
        </w:rPr>
        <w:t xml:space="preserve">his </w:t>
      </w:r>
      <w:r w:rsidRPr="00A439A0">
        <w:rPr>
          <w:rFonts w:asciiTheme="minorHAnsi" w:hAnsiTheme="minorHAnsi" w:cs="Calibri"/>
          <w:bCs/>
          <w:sz w:val="22"/>
          <w:szCs w:val="22"/>
        </w:rPr>
        <w:t>concern</w:t>
      </w:r>
      <w:r w:rsidR="00F00318" w:rsidRPr="00A439A0">
        <w:rPr>
          <w:rFonts w:asciiTheme="minorHAnsi" w:hAnsiTheme="minorHAnsi" w:cs="Calibri"/>
          <w:bCs/>
          <w:sz w:val="22"/>
          <w:szCs w:val="22"/>
        </w:rPr>
        <w:t xml:space="preserve"> for the </w:t>
      </w:r>
      <w:r w:rsidR="00DC78C6" w:rsidRPr="00A439A0">
        <w:rPr>
          <w:rFonts w:asciiTheme="minorHAnsi" w:hAnsiTheme="minorHAnsi" w:cs="Calibri"/>
          <w:bCs/>
          <w:sz w:val="22"/>
          <w:szCs w:val="22"/>
        </w:rPr>
        <w:t>2022</w:t>
      </w:r>
      <w:r w:rsidR="00D370FD" w:rsidRPr="00A439A0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F00318" w:rsidRPr="00A439A0">
        <w:rPr>
          <w:rFonts w:asciiTheme="minorHAnsi" w:hAnsiTheme="minorHAnsi" w:cs="Calibri"/>
          <w:bCs/>
          <w:sz w:val="22"/>
          <w:szCs w:val="22"/>
        </w:rPr>
        <w:t xml:space="preserve">crop year noting that continued bullish </w:t>
      </w:r>
      <w:r w:rsidR="00175AC6" w:rsidRPr="00A439A0">
        <w:rPr>
          <w:rFonts w:asciiTheme="minorHAnsi" w:hAnsiTheme="minorHAnsi" w:cs="Calibri"/>
          <w:bCs/>
          <w:sz w:val="22"/>
          <w:szCs w:val="22"/>
        </w:rPr>
        <w:t>CBOT values</w:t>
      </w:r>
      <w:r w:rsidR="00F00318" w:rsidRPr="00A439A0">
        <w:rPr>
          <w:rFonts w:asciiTheme="minorHAnsi" w:hAnsiTheme="minorHAnsi" w:cs="Calibri"/>
          <w:bCs/>
          <w:sz w:val="22"/>
          <w:szCs w:val="22"/>
        </w:rPr>
        <w:t xml:space="preserve"> will make</w:t>
      </w:r>
      <w:r w:rsidR="007C1EC1" w:rsidRPr="00A439A0">
        <w:rPr>
          <w:rFonts w:asciiTheme="minorHAnsi" w:hAnsiTheme="minorHAnsi" w:cs="Calibri"/>
          <w:bCs/>
          <w:sz w:val="22"/>
          <w:szCs w:val="22"/>
        </w:rPr>
        <w:t xml:space="preserve"> contracting dry beans </w:t>
      </w:r>
      <w:r w:rsidR="00043B84" w:rsidRPr="00A439A0">
        <w:rPr>
          <w:rFonts w:asciiTheme="minorHAnsi" w:hAnsiTheme="minorHAnsi" w:cs="Calibri"/>
          <w:bCs/>
          <w:sz w:val="22"/>
          <w:szCs w:val="22"/>
        </w:rPr>
        <w:t>even more difficult</w:t>
      </w:r>
      <w:r w:rsidR="00A439A0" w:rsidRPr="00A439A0">
        <w:rPr>
          <w:rFonts w:asciiTheme="minorHAnsi" w:hAnsiTheme="minorHAnsi" w:cs="Calibri"/>
          <w:bCs/>
          <w:sz w:val="22"/>
          <w:szCs w:val="22"/>
        </w:rPr>
        <w:t>.</w:t>
      </w:r>
      <w:r w:rsidR="00A439A0">
        <w:rPr>
          <w:rFonts w:asciiTheme="minorHAnsi" w:hAnsiTheme="minorHAnsi" w:cs="Calibri"/>
          <w:bCs/>
          <w:sz w:val="22"/>
          <w:szCs w:val="22"/>
        </w:rPr>
        <w:t xml:space="preserve">  Competitive dry bean values will </w:t>
      </w:r>
      <w:r w:rsidR="008E31B5">
        <w:rPr>
          <w:rFonts w:asciiTheme="minorHAnsi" w:hAnsiTheme="minorHAnsi" w:cs="Calibri"/>
          <w:bCs/>
          <w:sz w:val="22"/>
          <w:szCs w:val="22"/>
        </w:rPr>
        <w:t>certainly be needed.</w:t>
      </w:r>
      <w:r w:rsidR="00A439A0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A439A0" w:rsidRPr="00A439A0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355AA123" w14:textId="2D029A39" w:rsidR="00385ECC" w:rsidRPr="003145FE" w:rsidRDefault="006968D5" w:rsidP="003145FE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 w:rsidRPr="003145FE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800968">
        <w:rPr>
          <w:rFonts w:asciiTheme="minorHAnsi" w:hAnsiTheme="minorHAnsi" w:cs="Calibri"/>
          <w:bCs/>
          <w:sz w:val="22"/>
          <w:szCs w:val="22"/>
        </w:rPr>
        <w:t xml:space="preserve">The Minn Dak region is expected to </w:t>
      </w:r>
      <w:r w:rsidR="008800AE">
        <w:rPr>
          <w:rFonts w:asciiTheme="minorHAnsi" w:hAnsiTheme="minorHAnsi" w:cs="Calibri"/>
          <w:bCs/>
          <w:sz w:val="22"/>
          <w:szCs w:val="22"/>
        </w:rPr>
        <w:t xml:space="preserve">significantly reduce their acreage.  Most of the reduction will be pinto bean acreage.  He expects them to begin seeding next week.  </w:t>
      </w:r>
      <w:r w:rsidR="00F47DF3">
        <w:rPr>
          <w:rFonts w:asciiTheme="minorHAnsi" w:hAnsiTheme="minorHAnsi" w:cs="Calibri"/>
          <w:bCs/>
          <w:sz w:val="22"/>
          <w:szCs w:val="22"/>
        </w:rPr>
        <w:t>Field c</w:t>
      </w:r>
      <w:r w:rsidR="008800AE">
        <w:rPr>
          <w:rFonts w:asciiTheme="minorHAnsi" w:hAnsiTheme="minorHAnsi" w:cs="Calibri"/>
          <w:bCs/>
          <w:sz w:val="22"/>
          <w:szCs w:val="22"/>
        </w:rPr>
        <w:t>onditions are dry</w:t>
      </w:r>
      <w:r w:rsidR="00F47DF3">
        <w:rPr>
          <w:rFonts w:asciiTheme="minorHAnsi" w:hAnsiTheme="minorHAnsi" w:cs="Calibri"/>
          <w:bCs/>
          <w:sz w:val="22"/>
          <w:szCs w:val="22"/>
        </w:rPr>
        <w:t xml:space="preserve">.  </w:t>
      </w:r>
      <w:r w:rsidRPr="003145FE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2DD0709F" w14:textId="3583F253" w:rsidR="0021169D" w:rsidRDefault="0021169D" w:rsidP="0021169D">
      <w:pPr>
        <w:rPr>
          <w:rFonts w:asciiTheme="minorHAnsi" w:hAnsiTheme="minorHAnsi" w:cs="Calibri"/>
          <w:bCs/>
          <w:sz w:val="22"/>
          <w:szCs w:val="22"/>
        </w:rPr>
      </w:pPr>
    </w:p>
    <w:p w14:paraId="57A1437A" w14:textId="17F61FD7" w:rsidR="0021169D" w:rsidRDefault="00995E45" w:rsidP="0021169D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RESEARCH GRANT POLICY</w:t>
      </w:r>
      <w:r w:rsidR="00323F2E" w:rsidRPr="0021169D"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70AAA739" w14:textId="77777777" w:rsidR="0021169D" w:rsidRDefault="0021169D" w:rsidP="0021169D">
      <w:pPr>
        <w:rPr>
          <w:rFonts w:asciiTheme="minorHAnsi" w:hAnsiTheme="minorHAnsi" w:cs="Calibri"/>
          <w:b/>
          <w:sz w:val="22"/>
          <w:szCs w:val="22"/>
        </w:rPr>
      </w:pPr>
    </w:p>
    <w:p w14:paraId="3ECA315E" w14:textId="77777777" w:rsidR="00CA38DE" w:rsidRPr="00CA38DE" w:rsidRDefault="00995E45" w:rsidP="00CA38DE">
      <w:pPr>
        <w:pStyle w:val="ListParagraph"/>
        <w:numPr>
          <w:ilvl w:val="0"/>
          <w:numId w:val="21"/>
        </w:numPr>
        <w:rPr>
          <w:rFonts w:asciiTheme="minorHAnsi" w:hAnsiTheme="minorHAnsi" w:cs="Calibri"/>
          <w:bCs/>
          <w:sz w:val="22"/>
          <w:szCs w:val="22"/>
        </w:rPr>
      </w:pPr>
      <w:r w:rsidRPr="00CA38DE">
        <w:rPr>
          <w:rFonts w:asciiTheme="minorHAnsi" w:hAnsiTheme="minorHAnsi" w:cs="Calibri"/>
          <w:bCs/>
          <w:sz w:val="22"/>
          <w:szCs w:val="22"/>
        </w:rPr>
        <w:t xml:space="preserve">Cramer continues to work with MDARD and </w:t>
      </w:r>
      <w:r w:rsidR="002E301E" w:rsidRPr="00CA38DE">
        <w:rPr>
          <w:rFonts w:asciiTheme="minorHAnsi" w:hAnsiTheme="minorHAnsi" w:cs="Calibri"/>
          <w:bCs/>
          <w:sz w:val="22"/>
          <w:szCs w:val="22"/>
        </w:rPr>
        <w:t>Grapp Lerash Accounting</w:t>
      </w:r>
      <w:r w:rsidRPr="00CA38DE">
        <w:rPr>
          <w:rFonts w:asciiTheme="minorHAnsi" w:hAnsiTheme="minorHAnsi" w:cs="Calibri"/>
          <w:bCs/>
          <w:sz w:val="22"/>
          <w:szCs w:val="22"/>
        </w:rPr>
        <w:t xml:space="preserve"> to find language for our future policy.  </w:t>
      </w:r>
    </w:p>
    <w:p w14:paraId="16F5757B" w14:textId="77777777" w:rsidR="00CA38DE" w:rsidRDefault="00CA38DE" w:rsidP="0021169D">
      <w:pPr>
        <w:rPr>
          <w:rFonts w:asciiTheme="minorHAnsi" w:hAnsiTheme="minorHAnsi" w:cs="Calibri"/>
          <w:bCs/>
          <w:sz w:val="22"/>
          <w:szCs w:val="22"/>
        </w:rPr>
      </w:pPr>
    </w:p>
    <w:p w14:paraId="427BC11F" w14:textId="77777777" w:rsidR="00C84D7E" w:rsidRPr="00605F0A" w:rsidRDefault="00C84D7E" w:rsidP="00C84D7E">
      <w:pPr>
        <w:rPr>
          <w:rFonts w:asciiTheme="minorHAnsi" w:hAnsiTheme="minorHAnsi"/>
          <w:b/>
          <w:bCs/>
          <w:sz w:val="22"/>
          <w:szCs w:val="22"/>
        </w:rPr>
      </w:pPr>
      <w:bookmarkStart w:id="3" w:name="_Hlk34238653"/>
      <w:r w:rsidRPr="00605F0A">
        <w:rPr>
          <w:rFonts w:asciiTheme="minorHAnsi" w:hAnsiTheme="minorHAnsi"/>
          <w:b/>
          <w:bCs/>
          <w:sz w:val="22"/>
          <w:szCs w:val="22"/>
        </w:rPr>
        <w:t xml:space="preserve">EXECUTIVE DIRECTOR’S REPORT </w:t>
      </w:r>
    </w:p>
    <w:p w14:paraId="20AC967C" w14:textId="77777777" w:rsidR="00C84D7E" w:rsidRPr="00605F0A" w:rsidRDefault="00C84D7E" w:rsidP="00C84D7E">
      <w:pPr>
        <w:rPr>
          <w:rFonts w:asciiTheme="minorHAnsi" w:hAnsiTheme="minorHAnsi"/>
          <w:sz w:val="22"/>
          <w:szCs w:val="22"/>
        </w:rPr>
      </w:pPr>
    </w:p>
    <w:p w14:paraId="11F985A0" w14:textId="62B3D6BD" w:rsidR="005F0D65" w:rsidRDefault="00E92CBC" w:rsidP="00C7108E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03C4D">
        <w:rPr>
          <w:rFonts w:asciiTheme="minorHAnsi" w:hAnsiTheme="minorHAnsi"/>
          <w:sz w:val="22"/>
          <w:szCs w:val="22"/>
        </w:rPr>
        <w:t xml:space="preserve">2015 Dry Bean Revenue Endorsement Litigation: </w:t>
      </w:r>
      <w:r w:rsidR="005519C3" w:rsidRPr="00B03C4D">
        <w:rPr>
          <w:rFonts w:asciiTheme="minorHAnsi" w:hAnsiTheme="minorHAnsi"/>
          <w:sz w:val="22"/>
          <w:szCs w:val="22"/>
        </w:rPr>
        <w:t xml:space="preserve">A </w:t>
      </w:r>
      <w:r w:rsidR="003E5E45" w:rsidRPr="00B03C4D">
        <w:rPr>
          <w:rFonts w:asciiTheme="minorHAnsi" w:hAnsiTheme="minorHAnsi"/>
          <w:sz w:val="22"/>
          <w:szCs w:val="22"/>
        </w:rPr>
        <w:t xml:space="preserve">May 3, 2021 </w:t>
      </w:r>
      <w:r w:rsidR="005519C3" w:rsidRPr="00B03C4D">
        <w:rPr>
          <w:rFonts w:asciiTheme="minorHAnsi" w:hAnsiTheme="minorHAnsi"/>
          <w:sz w:val="22"/>
          <w:szCs w:val="22"/>
        </w:rPr>
        <w:t>communication from Attorney John Tallman was included in the board packet.</w:t>
      </w:r>
      <w:r w:rsidR="00115B29" w:rsidRPr="00B03C4D">
        <w:rPr>
          <w:rFonts w:asciiTheme="minorHAnsi" w:hAnsiTheme="minorHAnsi"/>
          <w:sz w:val="22"/>
          <w:szCs w:val="22"/>
        </w:rPr>
        <w:t xml:space="preserve">  The communication expl</w:t>
      </w:r>
      <w:r w:rsidR="00721C58" w:rsidRPr="00B03C4D">
        <w:rPr>
          <w:rFonts w:asciiTheme="minorHAnsi" w:hAnsiTheme="minorHAnsi"/>
          <w:sz w:val="22"/>
          <w:szCs w:val="22"/>
        </w:rPr>
        <w:t>ained that</w:t>
      </w:r>
      <w:r w:rsidR="003E5E45" w:rsidRPr="00B03C4D">
        <w:rPr>
          <w:rFonts w:asciiTheme="minorHAnsi" w:hAnsiTheme="minorHAnsi"/>
          <w:sz w:val="22"/>
          <w:szCs w:val="22"/>
        </w:rPr>
        <w:t xml:space="preserve"> the 6</w:t>
      </w:r>
      <w:r w:rsidR="003E5E45" w:rsidRPr="00B03C4D">
        <w:rPr>
          <w:rFonts w:asciiTheme="minorHAnsi" w:hAnsiTheme="minorHAnsi"/>
          <w:sz w:val="22"/>
          <w:szCs w:val="22"/>
          <w:vertAlign w:val="superscript"/>
        </w:rPr>
        <w:t>th</w:t>
      </w:r>
      <w:r w:rsidR="003E5E45" w:rsidRPr="00B03C4D">
        <w:rPr>
          <w:rFonts w:asciiTheme="minorHAnsi" w:hAnsiTheme="minorHAnsi"/>
          <w:sz w:val="22"/>
          <w:szCs w:val="22"/>
        </w:rPr>
        <w:t xml:space="preserve"> Cir</w:t>
      </w:r>
      <w:r w:rsidR="008D2711" w:rsidRPr="00B03C4D">
        <w:rPr>
          <w:rFonts w:asciiTheme="minorHAnsi" w:hAnsiTheme="minorHAnsi"/>
          <w:sz w:val="22"/>
          <w:szCs w:val="22"/>
        </w:rPr>
        <w:t>cuit Court of Appeals recently reversed the trial court dismissal and remanded the case to the trial court.</w:t>
      </w:r>
      <w:r w:rsidR="0056315F" w:rsidRPr="00B03C4D">
        <w:rPr>
          <w:rFonts w:asciiTheme="minorHAnsi" w:hAnsiTheme="minorHAnsi"/>
          <w:sz w:val="22"/>
          <w:szCs w:val="22"/>
        </w:rPr>
        <w:t xml:space="preserve">  </w:t>
      </w:r>
      <w:r w:rsidR="00721673" w:rsidRPr="00B03C4D">
        <w:rPr>
          <w:rFonts w:asciiTheme="minorHAnsi" w:hAnsiTheme="minorHAnsi"/>
          <w:sz w:val="22"/>
          <w:szCs w:val="22"/>
        </w:rPr>
        <w:t>Judge Ludington in the district court will now determine what the reme</w:t>
      </w:r>
      <w:r w:rsidRPr="00B03C4D">
        <w:rPr>
          <w:rFonts w:asciiTheme="minorHAnsi" w:hAnsiTheme="minorHAnsi"/>
          <w:sz w:val="22"/>
          <w:szCs w:val="22"/>
        </w:rPr>
        <w:t xml:space="preserve">dy should be.  </w:t>
      </w:r>
      <w:r w:rsidR="008D2711" w:rsidRPr="00B03C4D">
        <w:rPr>
          <w:rFonts w:asciiTheme="minorHAnsi" w:hAnsiTheme="minorHAnsi"/>
          <w:sz w:val="22"/>
          <w:szCs w:val="22"/>
        </w:rPr>
        <w:t xml:space="preserve"> </w:t>
      </w:r>
    </w:p>
    <w:p w14:paraId="2EB3B75A" w14:textId="62A91682" w:rsidR="002D0826" w:rsidRDefault="005F0D65" w:rsidP="00C7108E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dry bean flour project </w:t>
      </w:r>
      <w:r w:rsidR="003D74FD">
        <w:rPr>
          <w:rFonts w:asciiTheme="minorHAnsi" w:hAnsiTheme="minorHAnsi"/>
          <w:sz w:val="22"/>
          <w:szCs w:val="22"/>
        </w:rPr>
        <w:t>is moving forward but at a very slow pace.  The mill purchased by the</w:t>
      </w:r>
      <w:r w:rsidR="008B69D9">
        <w:rPr>
          <w:rFonts w:asciiTheme="minorHAnsi" w:hAnsiTheme="minorHAnsi"/>
          <w:sz w:val="22"/>
          <w:szCs w:val="22"/>
        </w:rPr>
        <w:t xml:space="preserve"> </w:t>
      </w:r>
      <w:r w:rsidR="003D74FD">
        <w:rPr>
          <w:rFonts w:asciiTheme="minorHAnsi" w:hAnsiTheme="minorHAnsi"/>
          <w:sz w:val="22"/>
          <w:szCs w:val="22"/>
        </w:rPr>
        <w:t>Commiss</w:t>
      </w:r>
      <w:r w:rsidR="008B69D9">
        <w:rPr>
          <w:rFonts w:asciiTheme="minorHAnsi" w:hAnsiTheme="minorHAnsi"/>
          <w:sz w:val="22"/>
          <w:szCs w:val="22"/>
        </w:rPr>
        <w:t>i</w:t>
      </w:r>
      <w:r w:rsidR="003D74FD">
        <w:rPr>
          <w:rFonts w:asciiTheme="minorHAnsi" w:hAnsiTheme="minorHAnsi"/>
          <w:sz w:val="22"/>
          <w:szCs w:val="22"/>
        </w:rPr>
        <w:t xml:space="preserve">on </w:t>
      </w:r>
      <w:r w:rsidR="007A3292">
        <w:rPr>
          <w:rFonts w:asciiTheme="minorHAnsi" w:hAnsiTheme="minorHAnsi"/>
          <w:sz w:val="22"/>
          <w:szCs w:val="22"/>
        </w:rPr>
        <w:t>is not</w:t>
      </w:r>
      <w:r w:rsidR="008B69D9">
        <w:rPr>
          <w:rFonts w:asciiTheme="minorHAnsi" w:hAnsiTheme="minorHAnsi"/>
          <w:sz w:val="22"/>
          <w:szCs w:val="22"/>
        </w:rPr>
        <w:t xml:space="preserve"> operational yet however arrangements have been made to supply heat treated flour samples to anyone that requests a sample.  </w:t>
      </w:r>
      <w:r w:rsidR="00206343">
        <w:rPr>
          <w:rFonts w:asciiTheme="minorHAnsi" w:hAnsiTheme="minorHAnsi"/>
          <w:sz w:val="22"/>
          <w:szCs w:val="22"/>
        </w:rPr>
        <w:t xml:space="preserve">A letter has been drafted intended to update interested parties and to encourage them to </w:t>
      </w:r>
      <w:r w:rsidR="002D0826">
        <w:rPr>
          <w:rFonts w:asciiTheme="minorHAnsi" w:hAnsiTheme="minorHAnsi"/>
          <w:sz w:val="22"/>
          <w:szCs w:val="22"/>
        </w:rPr>
        <w:t xml:space="preserve">request samples for their respective R&amp;D teams to work with.  Despite the frustration, it is very exciting to </w:t>
      </w:r>
      <w:r w:rsidR="00DC6843">
        <w:rPr>
          <w:rFonts w:asciiTheme="minorHAnsi" w:hAnsiTheme="minorHAnsi"/>
          <w:sz w:val="22"/>
          <w:szCs w:val="22"/>
        </w:rPr>
        <w:t xml:space="preserve">see the interest in bean flour nationally and internationally. </w:t>
      </w:r>
      <w:r w:rsidR="002D0826">
        <w:rPr>
          <w:rFonts w:asciiTheme="minorHAnsi" w:hAnsiTheme="minorHAnsi"/>
          <w:sz w:val="22"/>
          <w:szCs w:val="22"/>
        </w:rPr>
        <w:t xml:space="preserve"> </w:t>
      </w:r>
    </w:p>
    <w:p w14:paraId="17290063" w14:textId="2112F230" w:rsidR="00A132F2" w:rsidRDefault="00A132F2" w:rsidP="00C7108E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Communications and Marketing activities continue.  </w:t>
      </w:r>
      <w:r w:rsidR="00293E5B">
        <w:rPr>
          <w:rFonts w:asciiTheme="minorHAnsi" w:hAnsiTheme="minorHAnsi"/>
          <w:sz w:val="22"/>
          <w:szCs w:val="22"/>
        </w:rPr>
        <w:t xml:space="preserve">These </w:t>
      </w:r>
      <w:r w:rsidR="00560B43">
        <w:rPr>
          <w:rFonts w:asciiTheme="minorHAnsi" w:hAnsiTheme="minorHAnsi"/>
          <w:sz w:val="22"/>
          <w:szCs w:val="22"/>
        </w:rPr>
        <w:t xml:space="preserve">educational </w:t>
      </w:r>
      <w:r w:rsidR="00190DD7">
        <w:rPr>
          <w:rFonts w:asciiTheme="minorHAnsi" w:hAnsiTheme="minorHAnsi"/>
          <w:sz w:val="22"/>
          <w:szCs w:val="22"/>
        </w:rPr>
        <w:t xml:space="preserve">activities focus on the </w:t>
      </w:r>
      <w:r w:rsidR="00293E5B">
        <w:rPr>
          <w:rFonts w:asciiTheme="minorHAnsi" w:hAnsiTheme="minorHAnsi"/>
          <w:sz w:val="22"/>
          <w:szCs w:val="22"/>
        </w:rPr>
        <w:t>consumer</w:t>
      </w:r>
      <w:r w:rsidR="00190DD7">
        <w:rPr>
          <w:rFonts w:asciiTheme="minorHAnsi" w:hAnsiTheme="minorHAnsi"/>
          <w:sz w:val="22"/>
          <w:szCs w:val="22"/>
        </w:rPr>
        <w:t xml:space="preserve"> and </w:t>
      </w:r>
      <w:r w:rsidR="00560B43">
        <w:rPr>
          <w:rFonts w:asciiTheme="minorHAnsi" w:hAnsiTheme="minorHAnsi"/>
          <w:sz w:val="22"/>
          <w:szCs w:val="22"/>
        </w:rPr>
        <w:t>health/</w:t>
      </w:r>
      <w:r w:rsidR="00190DD7">
        <w:rPr>
          <w:rFonts w:asciiTheme="minorHAnsi" w:hAnsiTheme="minorHAnsi"/>
          <w:sz w:val="22"/>
          <w:szCs w:val="22"/>
        </w:rPr>
        <w:t>nutrit</w:t>
      </w:r>
      <w:r w:rsidR="00F47273">
        <w:rPr>
          <w:rFonts w:asciiTheme="minorHAnsi" w:hAnsiTheme="minorHAnsi"/>
          <w:sz w:val="22"/>
          <w:szCs w:val="22"/>
        </w:rPr>
        <w:t>ion</w:t>
      </w:r>
      <w:r w:rsidR="00190DD7">
        <w:rPr>
          <w:rFonts w:asciiTheme="minorHAnsi" w:hAnsiTheme="minorHAnsi"/>
          <w:sz w:val="22"/>
          <w:szCs w:val="22"/>
        </w:rPr>
        <w:t xml:space="preserve"> professionals.  They are </w:t>
      </w:r>
      <w:r w:rsidR="00293E5B">
        <w:rPr>
          <w:rFonts w:asciiTheme="minorHAnsi" w:hAnsiTheme="minorHAnsi"/>
          <w:sz w:val="22"/>
          <w:szCs w:val="22"/>
        </w:rPr>
        <w:t>supported by a SCBG</w:t>
      </w:r>
      <w:r w:rsidR="00F47273">
        <w:rPr>
          <w:rFonts w:asciiTheme="minorHAnsi" w:hAnsiTheme="minorHAnsi"/>
          <w:sz w:val="22"/>
          <w:szCs w:val="22"/>
        </w:rPr>
        <w:t>.</w:t>
      </w:r>
    </w:p>
    <w:p w14:paraId="69D5DD0F" w14:textId="2EDCE49C" w:rsidR="00172582" w:rsidRDefault="00332654" w:rsidP="00C7108E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The MBC recently applied for and was rewarded a SCBG</w:t>
      </w:r>
      <w:r w:rsidR="00654219">
        <w:rPr>
          <w:rFonts w:asciiTheme="minorHAnsi" w:hAnsiTheme="minorHAnsi"/>
          <w:sz w:val="22"/>
          <w:szCs w:val="22"/>
        </w:rPr>
        <w:t xml:space="preserve"> that will support our version of a bean and bean four focused “i</w:t>
      </w:r>
      <w:r w:rsidR="00166DB5">
        <w:rPr>
          <w:rFonts w:asciiTheme="minorHAnsi" w:hAnsiTheme="minorHAnsi"/>
          <w:sz w:val="22"/>
          <w:szCs w:val="22"/>
        </w:rPr>
        <w:t>r</w:t>
      </w:r>
      <w:r w:rsidR="00654219">
        <w:rPr>
          <w:rFonts w:asciiTheme="minorHAnsi" w:hAnsiTheme="minorHAnsi"/>
          <w:sz w:val="22"/>
          <w:szCs w:val="22"/>
        </w:rPr>
        <w:t>on chef</w:t>
      </w:r>
      <w:r w:rsidR="00166DB5">
        <w:rPr>
          <w:rFonts w:asciiTheme="minorHAnsi" w:hAnsiTheme="minorHAnsi"/>
          <w:sz w:val="22"/>
          <w:szCs w:val="22"/>
        </w:rPr>
        <w:t xml:space="preserve">” style contest.  The contest will </w:t>
      </w:r>
      <w:r w:rsidR="00A40D79">
        <w:rPr>
          <w:rFonts w:asciiTheme="minorHAnsi" w:hAnsiTheme="minorHAnsi"/>
          <w:sz w:val="22"/>
          <w:szCs w:val="22"/>
        </w:rPr>
        <w:t>be</w:t>
      </w:r>
      <w:r w:rsidR="00166DB5">
        <w:rPr>
          <w:rFonts w:asciiTheme="minorHAnsi" w:hAnsiTheme="minorHAnsi"/>
          <w:sz w:val="22"/>
          <w:szCs w:val="22"/>
        </w:rPr>
        <w:t xml:space="preserve"> managed by the MSU</w:t>
      </w:r>
      <w:r w:rsidR="00DD088D">
        <w:rPr>
          <w:rFonts w:asciiTheme="minorHAnsi" w:hAnsiTheme="minorHAnsi"/>
          <w:sz w:val="22"/>
          <w:szCs w:val="22"/>
        </w:rPr>
        <w:t xml:space="preserve"> product center and include university </w:t>
      </w:r>
      <w:r w:rsidR="00172582">
        <w:rPr>
          <w:rFonts w:asciiTheme="minorHAnsi" w:hAnsiTheme="minorHAnsi"/>
          <w:sz w:val="22"/>
          <w:szCs w:val="22"/>
        </w:rPr>
        <w:t xml:space="preserve">chefs.  This activity will </w:t>
      </w:r>
      <w:r w:rsidR="00A132F2">
        <w:rPr>
          <w:rFonts w:asciiTheme="minorHAnsi" w:hAnsiTheme="minorHAnsi"/>
          <w:sz w:val="22"/>
          <w:szCs w:val="22"/>
        </w:rPr>
        <w:t xml:space="preserve">take place this summer.  </w:t>
      </w:r>
    </w:p>
    <w:p w14:paraId="2F6F32B8" w14:textId="126A37DD" w:rsidR="00A132F2" w:rsidRDefault="00961DA2" w:rsidP="00C7108E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UK/</w:t>
      </w:r>
      <w:r w:rsidR="00A4753F">
        <w:rPr>
          <w:rFonts w:asciiTheme="minorHAnsi" w:hAnsiTheme="minorHAnsi"/>
          <w:sz w:val="22"/>
          <w:szCs w:val="22"/>
        </w:rPr>
        <w:t xml:space="preserve">USA </w:t>
      </w:r>
      <w:r>
        <w:rPr>
          <w:rFonts w:asciiTheme="minorHAnsi" w:hAnsiTheme="minorHAnsi"/>
          <w:sz w:val="22"/>
          <w:szCs w:val="22"/>
        </w:rPr>
        <w:t>trade update was supplied by Grayling</w:t>
      </w:r>
      <w:r w:rsidR="0083135E">
        <w:rPr>
          <w:rFonts w:asciiTheme="minorHAnsi" w:hAnsiTheme="minorHAnsi"/>
          <w:sz w:val="22"/>
          <w:szCs w:val="22"/>
        </w:rPr>
        <w:t xml:space="preserve"> – the USDBC EU Representative based in Brussels.  </w:t>
      </w:r>
      <w:r w:rsidR="0026432B">
        <w:rPr>
          <w:rFonts w:asciiTheme="minorHAnsi" w:hAnsiTheme="minorHAnsi"/>
          <w:sz w:val="22"/>
          <w:szCs w:val="22"/>
        </w:rPr>
        <w:t xml:space="preserve">Negotiations </w:t>
      </w:r>
      <w:r w:rsidR="00881840">
        <w:rPr>
          <w:rFonts w:asciiTheme="minorHAnsi" w:hAnsiTheme="minorHAnsi"/>
          <w:sz w:val="22"/>
          <w:szCs w:val="22"/>
        </w:rPr>
        <w:t>seem to be moving forward but certainly not at the pace we had hoped for.</w:t>
      </w:r>
      <w:r w:rsidR="0026432B">
        <w:rPr>
          <w:rFonts w:asciiTheme="minorHAnsi" w:hAnsiTheme="minorHAnsi"/>
          <w:sz w:val="22"/>
          <w:szCs w:val="22"/>
        </w:rPr>
        <w:t xml:space="preserve">  We seem a long</w:t>
      </w:r>
      <w:r w:rsidR="000223DA">
        <w:rPr>
          <w:rFonts w:asciiTheme="minorHAnsi" w:hAnsiTheme="minorHAnsi"/>
          <w:sz w:val="22"/>
          <w:szCs w:val="22"/>
        </w:rPr>
        <w:t xml:space="preserve"> </w:t>
      </w:r>
      <w:r w:rsidR="0026432B">
        <w:rPr>
          <w:rFonts w:asciiTheme="minorHAnsi" w:hAnsiTheme="minorHAnsi"/>
          <w:sz w:val="22"/>
          <w:szCs w:val="22"/>
        </w:rPr>
        <w:t>way away from shipping beans to the (UK and EU) duty free.</w:t>
      </w:r>
      <w:r w:rsidR="00881840">
        <w:rPr>
          <w:rFonts w:asciiTheme="minorHAnsi" w:hAnsiTheme="minorHAnsi"/>
          <w:sz w:val="22"/>
          <w:szCs w:val="22"/>
        </w:rPr>
        <w:t xml:space="preserve"> </w:t>
      </w:r>
    </w:p>
    <w:p w14:paraId="42381388" w14:textId="080CA2EA" w:rsidR="00A424D4" w:rsidRDefault="000223DA" w:rsidP="00C7108E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Cramer commented on the effort to </w:t>
      </w:r>
      <w:r w:rsidR="009130D0">
        <w:rPr>
          <w:rFonts w:asciiTheme="minorHAnsi" w:hAnsiTheme="minorHAnsi"/>
          <w:sz w:val="22"/>
          <w:szCs w:val="22"/>
        </w:rPr>
        <w:t>be proactive during the pandemic by creating website, blog, social media</w:t>
      </w:r>
      <w:r w:rsidR="00F9566E">
        <w:rPr>
          <w:rFonts w:asciiTheme="minorHAnsi" w:hAnsiTheme="minorHAnsi"/>
          <w:sz w:val="22"/>
          <w:szCs w:val="22"/>
        </w:rPr>
        <w:t>, etc. content intended to keep people thinking about Michigan Beans and encouraging the</w:t>
      </w:r>
      <w:r w:rsidR="00A422A9">
        <w:rPr>
          <w:rFonts w:asciiTheme="minorHAnsi" w:hAnsiTheme="minorHAnsi"/>
          <w:sz w:val="22"/>
          <w:szCs w:val="22"/>
        </w:rPr>
        <w:t>ir</w:t>
      </w:r>
      <w:r w:rsidR="00F9566E">
        <w:rPr>
          <w:rFonts w:asciiTheme="minorHAnsi" w:hAnsiTheme="minorHAnsi"/>
          <w:sz w:val="22"/>
          <w:szCs w:val="22"/>
        </w:rPr>
        <w:t xml:space="preserve"> consu</w:t>
      </w:r>
      <w:r w:rsidR="00A422A9">
        <w:rPr>
          <w:rFonts w:asciiTheme="minorHAnsi" w:hAnsiTheme="minorHAnsi"/>
          <w:sz w:val="22"/>
          <w:szCs w:val="22"/>
        </w:rPr>
        <w:t>m</w:t>
      </w:r>
      <w:r w:rsidR="00F9566E">
        <w:rPr>
          <w:rFonts w:asciiTheme="minorHAnsi" w:hAnsiTheme="minorHAnsi"/>
          <w:sz w:val="22"/>
          <w:szCs w:val="22"/>
        </w:rPr>
        <w:t>p</w:t>
      </w:r>
      <w:r w:rsidR="00A422A9">
        <w:rPr>
          <w:rFonts w:asciiTheme="minorHAnsi" w:hAnsiTheme="minorHAnsi"/>
          <w:sz w:val="22"/>
          <w:szCs w:val="22"/>
        </w:rPr>
        <w:t xml:space="preserve">tion.  </w:t>
      </w:r>
      <w:r w:rsidR="004A4872">
        <w:rPr>
          <w:rFonts w:asciiTheme="minorHAnsi" w:hAnsiTheme="minorHAnsi"/>
          <w:sz w:val="22"/>
          <w:szCs w:val="22"/>
        </w:rPr>
        <w:t xml:space="preserve">Marketing experts find the shotgun approach </w:t>
      </w:r>
      <w:r w:rsidR="007A3292">
        <w:rPr>
          <w:rFonts w:asciiTheme="minorHAnsi" w:hAnsiTheme="minorHAnsi"/>
          <w:sz w:val="22"/>
          <w:szCs w:val="22"/>
        </w:rPr>
        <w:t>we are</w:t>
      </w:r>
      <w:r w:rsidR="004A4872">
        <w:rPr>
          <w:rFonts w:asciiTheme="minorHAnsi" w:hAnsiTheme="minorHAnsi"/>
          <w:sz w:val="22"/>
          <w:szCs w:val="22"/>
        </w:rPr>
        <w:t xml:space="preserve"> using to be confusing to the user.  We discussed the need to manage two </w:t>
      </w:r>
      <w:r w:rsidR="00160ABF">
        <w:rPr>
          <w:rFonts w:asciiTheme="minorHAnsi" w:hAnsiTheme="minorHAnsi"/>
          <w:sz w:val="22"/>
          <w:szCs w:val="22"/>
        </w:rPr>
        <w:t>accounts aimed at (1) the consumer and (2) the grower.  Cramer plans to continue the discussion</w:t>
      </w:r>
      <w:r w:rsidR="00A424D4">
        <w:rPr>
          <w:rFonts w:asciiTheme="minorHAnsi" w:hAnsiTheme="minorHAnsi"/>
          <w:sz w:val="22"/>
          <w:szCs w:val="22"/>
        </w:rPr>
        <w:t xml:space="preserve"> and move toward a more professional approach.  This appears to be an ongoing process.  </w:t>
      </w:r>
    </w:p>
    <w:p w14:paraId="7654986B" w14:textId="7789B665" w:rsidR="00A424D4" w:rsidRDefault="00330E05" w:rsidP="00C7108E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have two pending SCBG applications </w:t>
      </w:r>
      <w:r w:rsidR="007A3292">
        <w:rPr>
          <w:rFonts w:asciiTheme="minorHAnsi" w:hAnsiTheme="minorHAnsi"/>
          <w:sz w:val="22"/>
          <w:szCs w:val="22"/>
        </w:rPr>
        <w:t>currently</w:t>
      </w:r>
      <w:r>
        <w:rPr>
          <w:rFonts w:asciiTheme="minorHAnsi" w:hAnsiTheme="minorHAnsi"/>
          <w:sz w:val="22"/>
          <w:szCs w:val="22"/>
        </w:rPr>
        <w:t>.</w:t>
      </w:r>
      <w:r w:rsidR="006F5EB0">
        <w:rPr>
          <w:rFonts w:asciiTheme="minorHAnsi" w:hAnsiTheme="minorHAnsi"/>
          <w:sz w:val="22"/>
          <w:szCs w:val="22"/>
        </w:rPr>
        <w:t xml:space="preserve">  These grants are typically awarded in late August.  </w:t>
      </w:r>
    </w:p>
    <w:bookmarkEnd w:id="3"/>
    <w:p w14:paraId="7342CD6F" w14:textId="77777777" w:rsidR="00702C86" w:rsidRPr="00584661" w:rsidRDefault="00702C86" w:rsidP="00702C86">
      <w:pPr>
        <w:rPr>
          <w:rFonts w:asciiTheme="minorHAnsi" w:hAnsiTheme="minorHAnsi" w:cs="Calibri"/>
          <w:b/>
          <w:sz w:val="22"/>
          <w:szCs w:val="22"/>
        </w:rPr>
      </w:pPr>
    </w:p>
    <w:p w14:paraId="001F671E" w14:textId="77777777" w:rsidR="00ED5F17" w:rsidRDefault="00312D17" w:rsidP="0047116D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DRY BEAN SPECIALIST </w:t>
      </w:r>
      <w:r w:rsidR="00365707" w:rsidRPr="00312D17">
        <w:rPr>
          <w:rFonts w:asciiTheme="minorHAnsi" w:hAnsiTheme="minorHAnsi" w:cs="Calibri"/>
          <w:b/>
          <w:sz w:val="22"/>
          <w:szCs w:val="22"/>
        </w:rPr>
        <w:t>REPORT</w:t>
      </w:r>
    </w:p>
    <w:p w14:paraId="1FD50DE7" w14:textId="77777777" w:rsidR="00ED5F17" w:rsidRDefault="00ED5F17" w:rsidP="0047116D">
      <w:pPr>
        <w:rPr>
          <w:rFonts w:asciiTheme="minorHAnsi" w:hAnsiTheme="minorHAnsi" w:cs="Calibri"/>
          <w:b/>
          <w:sz w:val="22"/>
          <w:szCs w:val="22"/>
        </w:rPr>
      </w:pPr>
    </w:p>
    <w:p w14:paraId="18D0E0A1" w14:textId="78A23BAE" w:rsidR="00900919" w:rsidRDefault="00ED5F17" w:rsidP="0080736E">
      <w:pPr>
        <w:pStyle w:val="ListParagraph"/>
        <w:numPr>
          <w:ilvl w:val="0"/>
          <w:numId w:val="19"/>
        </w:numPr>
        <w:rPr>
          <w:rFonts w:asciiTheme="minorHAnsi" w:hAnsiTheme="minorHAnsi" w:cs="Calibri"/>
          <w:bCs/>
          <w:sz w:val="22"/>
          <w:szCs w:val="22"/>
        </w:rPr>
      </w:pPr>
      <w:r w:rsidRPr="0080736E">
        <w:rPr>
          <w:rFonts w:asciiTheme="minorHAnsi" w:hAnsiTheme="minorHAnsi" w:cs="Calibri"/>
          <w:bCs/>
          <w:sz w:val="22"/>
          <w:szCs w:val="22"/>
        </w:rPr>
        <w:t>Dry Bean Specialist Scott Bales</w:t>
      </w:r>
      <w:r w:rsidR="00904DC9">
        <w:rPr>
          <w:rFonts w:asciiTheme="minorHAnsi" w:hAnsiTheme="minorHAnsi" w:cs="Calibri"/>
          <w:bCs/>
          <w:sz w:val="22"/>
          <w:szCs w:val="22"/>
        </w:rPr>
        <w:t xml:space="preserve"> is nearly ready to begin planting the 2021 Research plots.  </w:t>
      </w:r>
      <w:r w:rsidR="00900919">
        <w:rPr>
          <w:rFonts w:asciiTheme="minorHAnsi" w:hAnsiTheme="minorHAnsi" w:cs="Calibri"/>
          <w:bCs/>
          <w:sz w:val="22"/>
          <w:szCs w:val="22"/>
        </w:rPr>
        <w:t xml:space="preserve">This year Scott will be assisted by Daniele Siler.  Ms. Siler is a student at MSU that expressed interest in learning </w:t>
      </w:r>
      <w:r w:rsidR="00B3500A">
        <w:rPr>
          <w:rFonts w:asciiTheme="minorHAnsi" w:hAnsiTheme="minorHAnsi" w:cs="Calibri"/>
          <w:bCs/>
          <w:sz w:val="22"/>
          <w:szCs w:val="22"/>
        </w:rPr>
        <w:t>m</w:t>
      </w:r>
      <w:r w:rsidR="00900919">
        <w:rPr>
          <w:rFonts w:asciiTheme="minorHAnsi" w:hAnsiTheme="minorHAnsi" w:cs="Calibri"/>
          <w:bCs/>
          <w:sz w:val="22"/>
          <w:szCs w:val="22"/>
        </w:rPr>
        <w:t xml:space="preserve">ore about dry beans.  </w:t>
      </w:r>
    </w:p>
    <w:p w14:paraId="01237095" w14:textId="77777777" w:rsidR="00466B5F" w:rsidRDefault="006F563D" w:rsidP="0080736E">
      <w:pPr>
        <w:pStyle w:val="ListParagraph"/>
        <w:numPr>
          <w:ilvl w:val="0"/>
          <w:numId w:val="1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This year Scott will have 4,500 plus individual research </w:t>
      </w:r>
      <w:r w:rsidR="0093035A">
        <w:rPr>
          <w:rFonts w:asciiTheme="minorHAnsi" w:hAnsiTheme="minorHAnsi" w:cs="Calibri"/>
          <w:bCs/>
          <w:sz w:val="22"/>
          <w:szCs w:val="22"/>
        </w:rPr>
        <w:t xml:space="preserve">trials planted in over 30 locations and 90 acres of strip trials.  </w:t>
      </w:r>
    </w:p>
    <w:p w14:paraId="0700400F" w14:textId="77777777" w:rsidR="00ED404A" w:rsidRDefault="00466B5F" w:rsidP="0080736E">
      <w:pPr>
        <w:pStyle w:val="ListParagraph"/>
        <w:numPr>
          <w:ilvl w:val="0"/>
          <w:numId w:val="1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Scott’s pr</w:t>
      </w:r>
      <w:r w:rsidR="00AD7396">
        <w:rPr>
          <w:rFonts w:asciiTheme="minorHAnsi" w:hAnsiTheme="minorHAnsi" w:cs="Calibri"/>
          <w:bCs/>
          <w:sz w:val="22"/>
          <w:szCs w:val="22"/>
        </w:rPr>
        <w:t xml:space="preserve">ogram purchased a used research planter this winter.  This research planter </w:t>
      </w:r>
      <w:r w:rsidR="00ED404A">
        <w:rPr>
          <w:rFonts w:asciiTheme="minorHAnsi" w:hAnsiTheme="minorHAnsi" w:cs="Calibri"/>
          <w:bCs/>
          <w:sz w:val="22"/>
          <w:szCs w:val="22"/>
        </w:rPr>
        <w:t>will allow a much wider range of research to be conducted.</w:t>
      </w:r>
    </w:p>
    <w:p w14:paraId="3C2A34F6" w14:textId="7294FD05" w:rsidR="0093035A" w:rsidRDefault="007215BE" w:rsidP="0080736E">
      <w:pPr>
        <w:pStyle w:val="ListParagraph"/>
        <w:numPr>
          <w:ilvl w:val="0"/>
          <w:numId w:val="1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As a result of the PRAB Roundtable </w:t>
      </w:r>
      <w:r w:rsidR="00F14B34">
        <w:rPr>
          <w:rFonts w:asciiTheme="minorHAnsi" w:hAnsiTheme="minorHAnsi" w:cs="Calibri"/>
          <w:bCs/>
          <w:sz w:val="22"/>
          <w:szCs w:val="22"/>
        </w:rPr>
        <w:t>d</w:t>
      </w:r>
      <w:r>
        <w:rPr>
          <w:rFonts w:asciiTheme="minorHAnsi" w:hAnsiTheme="minorHAnsi" w:cs="Calibri"/>
          <w:bCs/>
          <w:sz w:val="22"/>
          <w:szCs w:val="22"/>
        </w:rPr>
        <w:t>iscussion, Dr. Martin Chilvers</w:t>
      </w:r>
      <w:r w:rsidR="00F14B34">
        <w:rPr>
          <w:rFonts w:asciiTheme="minorHAnsi" w:hAnsiTheme="minorHAnsi" w:cs="Calibri"/>
          <w:bCs/>
          <w:sz w:val="22"/>
          <w:szCs w:val="22"/>
        </w:rPr>
        <w:t xml:space="preserve"> recognized th</w:t>
      </w:r>
      <w:r w:rsidR="00B7510D">
        <w:rPr>
          <w:rFonts w:asciiTheme="minorHAnsi" w:hAnsiTheme="minorHAnsi" w:cs="Calibri"/>
          <w:bCs/>
          <w:sz w:val="22"/>
          <w:szCs w:val="22"/>
        </w:rPr>
        <w:t xml:space="preserve">at there is a need to learn more about the management/control of </w:t>
      </w:r>
      <w:r w:rsidR="002E3D74">
        <w:rPr>
          <w:rFonts w:asciiTheme="minorHAnsi" w:hAnsiTheme="minorHAnsi" w:cs="Calibri"/>
          <w:bCs/>
          <w:sz w:val="22"/>
          <w:szCs w:val="22"/>
        </w:rPr>
        <w:t>r</w:t>
      </w:r>
      <w:r w:rsidR="005F6FA2">
        <w:rPr>
          <w:rFonts w:asciiTheme="minorHAnsi" w:hAnsiTheme="minorHAnsi" w:cs="Calibri"/>
          <w:bCs/>
          <w:sz w:val="22"/>
          <w:szCs w:val="22"/>
        </w:rPr>
        <w:t>h</w:t>
      </w:r>
      <w:r w:rsidR="002E3D74">
        <w:rPr>
          <w:rFonts w:asciiTheme="minorHAnsi" w:hAnsiTheme="minorHAnsi" w:cs="Calibri"/>
          <w:bCs/>
          <w:sz w:val="22"/>
          <w:szCs w:val="22"/>
        </w:rPr>
        <w:t>izoctonia in</w:t>
      </w:r>
      <w:r w:rsidR="00DF037D">
        <w:rPr>
          <w:rFonts w:asciiTheme="minorHAnsi" w:hAnsiTheme="minorHAnsi" w:cs="Calibri"/>
          <w:bCs/>
          <w:sz w:val="22"/>
          <w:szCs w:val="22"/>
        </w:rPr>
        <w:t xml:space="preserve"> dry beans.  Scott and Dr. Chilvers plan to </w:t>
      </w:r>
      <w:r w:rsidR="00EE7ABE">
        <w:rPr>
          <w:rFonts w:asciiTheme="minorHAnsi" w:hAnsiTheme="minorHAnsi" w:cs="Calibri"/>
          <w:bCs/>
          <w:sz w:val="22"/>
          <w:szCs w:val="22"/>
        </w:rPr>
        <w:t xml:space="preserve">include this study in their 2021 research efforts.  </w:t>
      </w:r>
      <w:r w:rsidR="00ED404A">
        <w:rPr>
          <w:rFonts w:asciiTheme="minorHAnsi" w:hAnsiTheme="minorHAnsi" w:cs="Calibri"/>
          <w:bCs/>
          <w:sz w:val="22"/>
          <w:szCs w:val="22"/>
        </w:rPr>
        <w:t xml:space="preserve">   </w:t>
      </w:r>
      <w:r w:rsidR="0093035A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0F6D6B13" w14:textId="25284134" w:rsidR="0093035A" w:rsidRDefault="009372D9" w:rsidP="0080736E">
      <w:pPr>
        <w:pStyle w:val="ListParagraph"/>
        <w:numPr>
          <w:ilvl w:val="0"/>
          <w:numId w:val="1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Bales also noted that Dr. Francisco Gomez, MSU Dry Bean Breeder will have </w:t>
      </w:r>
      <w:r w:rsidR="00613DF3">
        <w:rPr>
          <w:rFonts w:asciiTheme="minorHAnsi" w:hAnsiTheme="minorHAnsi" w:cs="Calibri"/>
          <w:bCs/>
          <w:sz w:val="22"/>
          <w:szCs w:val="22"/>
        </w:rPr>
        <w:t>a breeding nursery in Huron County this year.  The plot will be located at Gent</w:t>
      </w:r>
      <w:r w:rsidR="001A60FD">
        <w:rPr>
          <w:rFonts w:asciiTheme="minorHAnsi" w:hAnsiTheme="minorHAnsi" w:cs="Calibri"/>
          <w:bCs/>
          <w:sz w:val="22"/>
          <w:szCs w:val="22"/>
        </w:rPr>
        <w:t xml:space="preserve">ner-Bischer Farms in Minden City. </w:t>
      </w:r>
    </w:p>
    <w:p w14:paraId="2CDFF83A" w14:textId="77777777" w:rsidR="00D717DE" w:rsidRDefault="003E1D32" w:rsidP="0080736E">
      <w:pPr>
        <w:pStyle w:val="ListParagraph"/>
        <w:numPr>
          <w:ilvl w:val="0"/>
          <w:numId w:val="1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Bales asked for comments about this years Roundtable meeting.  COVID-19 </w:t>
      </w:r>
      <w:r w:rsidR="004274E5">
        <w:rPr>
          <w:rFonts w:asciiTheme="minorHAnsi" w:hAnsiTheme="minorHAnsi" w:cs="Calibri"/>
          <w:bCs/>
          <w:sz w:val="22"/>
          <w:szCs w:val="22"/>
        </w:rPr>
        <w:t>reduced the number of participants but overall, most felt it was one of the more productive discussions.</w:t>
      </w:r>
      <w:r w:rsidR="00E93E53">
        <w:rPr>
          <w:rFonts w:asciiTheme="minorHAnsi" w:hAnsiTheme="minorHAnsi" w:cs="Calibri"/>
          <w:bCs/>
          <w:sz w:val="22"/>
          <w:szCs w:val="22"/>
        </w:rPr>
        <w:t xml:space="preserve">  Participants felt that i</w:t>
      </w:r>
      <w:r w:rsidR="0093521C">
        <w:rPr>
          <w:rFonts w:asciiTheme="minorHAnsi" w:hAnsiTheme="minorHAnsi" w:cs="Calibri"/>
          <w:bCs/>
          <w:sz w:val="22"/>
          <w:szCs w:val="22"/>
        </w:rPr>
        <w:t>t</w:t>
      </w:r>
      <w:r w:rsidR="00E93E53">
        <w:rPr>
          <w:rFonts w:asciiTheme="minorHAnsi" w:hAnsiTheme="minorHAnsi" w:cs="Calibri"/>
          <w:bCs/>
          <w:sz w:val="22"/>
          <w:szCs w:val="22"/>
        </w:rPr>
        <w:t xml:space="preserve"> was more of a discussion than a presentation.  Cramer received several notes </w:t>
      </w:r>
      <w:r w:rsidR="0093521C">
        <w:rPr>
          <w:rFonts w:asciiTheme="minorHAnsi" w:hAnsiTheme="minorHAnsi" w:cs="Calibri"/>
          <w:bCs/>
          <w:sz w:val="22"/>
          <w:szCs w:val="22"/>
        </w:rPr>
        <w:t>following the meeting.  Virtual attendance from MSU stakeholders was also a positive</w:t>
      </w:r>
      <w:r w:rsidR="00D717DE">
        <w:rPr>
          <w:rFonts w:asciiTheme="minorHAnsi" w:hAnsiTheme="minorHAnsi" w:cs="Calibri"/>
          <w:bCs/>
          <w:sz w:val="22"/>
          <w:szCs w:val="22"/>
        </w:rPr>
        <w:t>.</w:t>
      </w:r>
    </w:p>
    <w:p w14:paraId="3CAE83E7" w14:textId="77777777" w:rsidR="00491123" w:rsidRDefault="00491123" w:rsidP="00311A09">
      <w:pPr>
        <w:rPr>
          <w:rFonts w:asciiTheme="minorHAnsi" w:hAnsiTheme="minorHAnsi" w:cs="Calibri"/>
          <w:bCs/>
          <w:sz w:val="22"/>
          <w:szCs w:val="22"/>
        </w:rPr>
      </w:pPr>
    </w:p>
    <w:p w14:paraId="62C248A5" w14:textId="6B913516" w:rsidR="00311A09" w:rsidRPr="00605F0A" w:rsidRDefault="00311A09" w:rsidP="00311A09">
      <w:pPr>
        <w:rPr>
          <w:rFonts w:asciiTheme="minorHAnsi" w:hAnsiTheme="minorHAnsi" w:cs="Calibri"/>
          <w:bCs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USDBC UPDATE</w:t>
      </w:r>
    </w:p>
    <w:p w14:paraId="5269C1A0" w14:textId="77777777" w:rsidR="00311A09" w:rsidRPr="00605F0A" w:rsidRDefault="00311A09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0B239914" w14:textId="77777777" w:rsidR="002963C8" w:rsidRDefault="00B65A60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USDBC will hold its Summer Meeting in Denver this July.  </w:t>
      </w:r>
    </w:p>
    <w:p w14:paraId="5801338D" w14:textId="6FB451B4" w:rsidR="00B65A60" w:rsidRDefault="00B920B3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Cramer expects the USDBC Executive Committee to review the dues structure in the upcoming months.  </w:t>
      </w:r>
    </w:p>
    <w:p w14:paraId="46B88B2C" w14:textId="77777777" w:rsidR="005E4ED4" w:rsidRDefault="002963C8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IPC</w:t>
      </w:r>
      <w:r w:rsidR="00EF2111">
        <w:rPr>
          <w:rFonts w:asciiTheme="minorHAnsi" w:hAnsiTheme="minorHAnsi" w:cs="Calibri"/>
          <w:sz w:val="22"/>
          <w:szCs w:val="22"/>
        </w:rPr>
        <w:t xml:space="preserve"> activities have been on hold since February 2020</w:t>
      </w:r>
      <w:r w:rsidR="00210020">
        <w:rPr>
          <w:rFonts w:asciiTheme="minorHAnsi" w:hAnsiTheme="minorHAnsi" w:cs="Calibri"/>
          <w:sz w:val="22"/>
          <w:szCs w:val="22"/>
        </w:rPr>
        <w:t>.  Any activities have taken place virtually.  ANUGA is scheduled for October 2021</w:t>
      </w:r>
      <w:r w:rsidR="005E4ED4">
        <w:rPr>
          <w:rFonts w:asciiTheme="minorHAnsi" w:hAnsiTheme="minorHAnsi" w:cs="Calibri"/>
          <w:sz w:val="22"/>
          <w:szCs w:val="22"/>
        </w:rPr>
        <w:t xml:space="preserve"> in person.  </w:t>
      </w:r>
    </w:p>
    <w:p w14:paraId="39C6B4E2" w14:textId="56ACB859" w:rsidR="00265F4F" w:rsidRDefault="005E4ED4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Bean Innovation committee continues to move forward.  The Culinary Inst</w:t>
      </w:r>
      <w:r w:rsidR="0096195D">
        <w:rPr>
          <w:rFonts w:asciiTheme="minorHAnsi" w:hAnsiTheme="minorHAnsi" w:cs="Calibri"/>
          <w:sz w:val="22"/>
          <w:szCs w:val="22"/>
        </w:rPr>
        <w:t xml:space="preserve">itute </w:t>
      </w:r>
      <w:r>
        <w:rPr>
          <w:rFonts w:asciiTheme="minorHAnsi" w:hAnsiTheme="minorHAnsi" w:cs="Calibri"/>
          <w:sz w:val="22"/>
          <w:szCs w:val="22"/>
        </w:rPr>
        <w:t>of</w:t>
      </w:r>
      <w:r w:rsidR="0096195D">
        <w:rPr>
          <w:rFonts w:asciiTheme="minorHAnsi" w:hAnsiTheme="minorHAnsi" w:cs="Calibri"/>
          <w:sz w:val="22"/>
          <w:szCs w:val="22"/>
        </w:rPr>
        <w:t xml:space="preserve"> America has been busy working with our flours and </w:t>
      </w:r>
      <w:r w:rsidR="00A40D79">
        <w:rPr>
          <w:rFonts w:asciiTheme="minorHAnsi" w:hAnsiTheme="minorHAnsi" w:cs="Calibri"/>
          <w:sz w:val="22"/>
          <w:szCs w:val="22"/>
        </w:rPr>
        <w:t>its</w:t>
      </w:r>
      <w:r w:rsidR="0096195D">
        <w:rPr>
          <w:rFonts w:asciiTheme="minorHAnsi" w:hAnsiTheme="minorHAnsi" w:cs="Calibri"/>
          <w:sz w:val="22"/>
          <w:szCs w:val="22"/>
        </w:rPr>
        <w:t xml:space="preserve"> chefs.  </w:t>
      </w:r>
      <w:r w:rsidR="002E5CC4">
        <w:rPr>
          <w:rFonts w:asciiTheme="minorHAnsi" w:hAnsiTheme="minorHAnsi" w:cs="Calibri"/>
          <w:sz w:val="22"/>
          <w:szCs w:val="22"/>
        </w:rPr>
        <w:t>The committee has studied the pros and cons of parti</w:t>
      </w:r>
      <w:r w:rsidR="00597BA6">
        <w:rPr>
          <w:rFonts w:asciiTheme="minorHAnsi" w:hAnsiTheme="minorHAnsi" w:cs="Calibri"/>
          <w:sz w:val="22"/>
          <w:szCs w:val="22"/>
        </w:rPr>
        <w:t xml:space="preserve">cipation </w:t>
      </w:r>
      <w:r w:rsidR="002E5CC4">
        <w:rPr>
          <w:rFonts w:asciiTheme="minorHAnsi" w:hAnsiTheme="minorHAnsi" w:cs="Calibri"/>
          <w:sz w:val="22"/>
          <w:szCs w:val="22"/>
        </w:rPr>
        <w:t xml:space="preserve">in the </w:t>
      </w:r>
      <w:r w:rsidR="0096195D">
        <w:rPr>
          <w:rFonts w:asciiTheme="minorHAnsi" w:hAnsiTheme="minorHAnsi" w:cs="Calibri"/>
          <w:sz w:val="22"/>
          <w:szCs w:val="22"/>
        </w:rPr>
        <w:t>World of Flavors event in November 2021</w:t>
      </w:r>
      <w:r w:rsidR="002C3E1A">
        <w:rPr>
          <w:rFonts w:asciiTheme="minorHAnsi" w:hAnsiTheme="minorHAnsi" w:cs="Calibri"/>
          <w:sz w:val="22"/>
          <w:szCs w:val="22"/>
        </w:rPr>
        <w:t>.  The exposure to s</w:t>
      </w:r>
      <w:r w:rsidR="00263A34">
        <w:rPr>
          <w:rFonts w:asciiTheme="minorHAnsi" w:hAnsiTheme="minorHAnsi" w:cs="Calibri"/>
          <w:sz w:val="22"/>
          <w:szCs w:val="22"/>
        </w:rPr>
        <w:t>o</w:t>
      </w:r>
      <w:r w:rsidR="002C3E1A">
        <w:rPr>
          <w:rFonts w:asciiTheme="minorHAnsi" w:hAnsiTheme="minorHAnsi" w:cs="Calibri"/>
          <w:sz w:val="22"/>
          <w:szCs w:val="22"/>
        </w:rPr>
        <w:t xml:space="preserve"> </w:t>
      </w:r>
      <w:r w:rsidR="007A3292">
        <w:rPr>
          <w:rFonts w:asciiTheme="minorHAnsi" w:hAnsiTheme="minorHAnsi" w:cs="Calibri"/>
          <w:sz w:val="22"/>
          <w:szCs w:val="22"/>
        </w:rPr>
        <w:t>many</w:t>
      </w:r>
      <w:r w:rsidR="002C3E1A">
        <w:rPr>
          <w:rFonts w:asciiTheme="minorHAnsi" w:hAnsiTheme="minorHAnsi" w:cs="Calibri"/>
          <w:sz w:val="22"/>
          <w:szCs w:val="22"/>
        </w:rPr>
        <w:t xml:space="preserve"> chefs </w:t>
      </w:r>
      <w:r w:rsidR="0090041F">
        <w:rPr>
          <w:rFonts w:asciiTheme="minorHAnsi" w:hAnsiTheme="minorHAnsi" w:cs="Calibri"/>
          <w:sz w:val="22"/>
          <w:szCs w:val="22"/>
        </w:rPr>
        <w:t xml:space="preserve">and the influence they have is attractive despite the price tag.  The committee has </w:t>
      </w:r>
      <w:r w:rsidR="002C3E1A">
        <w:rPr>
          <w:rFonts w:asciiTheme="minorHAnsi" w:hAnsiTheme="minorHAnsi" w:cs="Calibri"/>
          <w:sz w:val="22"/>
          <w:szCs w:val="22"/>
        </w:rPr>
        <w:t>recommend</w:t>
      </w:r>
      <w:r w:rsidR="0090041F">
        <w:rPr>
          <w:rFonts w:asciiTheme="minorHAnsi" w:hAnsiTheme="minorHAnsi" w:cs="Calibri"/>
          <w:sz w:val="22"/>
          <w:szCs w:val="22"/>
        </w:rPr>
        <w:t xml:space="preserve">ed that the Council </w:t>
      </w:r>
      <w:r w:rsidR="00AE5B2C">
        <w:rPr>
          <w:rFonts w:asciiTheme="minorHAnsi" w:hAnsiTheme="minorHAnsi" w:cs="Calibri"/>
          <w:sz w:val="22"/>
          <w:szCs w:val="22"/>
        </w:rPr>
        <w:t>does participate in the form of sponsorship.</w:t>
      </w:r>
      <w:r w:rsidR="00265F4F">
        <w:rPr>
          <w:rFonts w:asciiTheme="minorHAnsi" w:hAnsiTheme="minorHAnsi" w:cs="Calibri"/>
          <w:sz w:val="22"/>
          <w:szCs w:val="22"/>
        </w:rPr>
        <w:t xml:space="preserve">  The committee</w:t>
      </w:r>
      <w:r w:rsidR="00AE5B2C">
        <w:rPr>
          <w:rFonts w:asciiTheme="minorHAnsi" w:hAnsiTheme="minorHAnsi" w:cs="Calibri"/>
          <w:sz w:val="22"/>
          <w:szCs w:val="22"/>
        </w:rPr>
        <w:t xml:space="preserve"> understands that the USDBC </w:t>
      </w:r>
      <w:r w:rsidR="007A3292">
        <w:rPr>
          <w:rFonts w:asciiTheme="minorHAnsi" w:hAnsiTheme="minorHAnsi" w:cs="Calibri"/>
          <w:sz w:val="22"/>
          <w:szCs w:val="22"/>
        </w:rPr>
        <w:t>does not</w:t>
      </w:r>
      <w:r w:rsidR="00265F4F">
        <w:rPr>
          <w:rFonts w:asciiTheme="minorHAnsi" w:hAnsiTheme="minorHAnsi" w:cs="Calibri"/>
          <w:sz w:val="22"/>
          <w:szCs w:val="22"/>
        </w:rPr>
        <w:t xml:space="preserve"> have room in their </w:t>
      </w:r>
      <w:r w:rsidR="00AE5B2C">
        <w:rPr>
          <w:rFonts w:asciiTheme="minorHAnsi" w:hAnsiTheme="minorHAnsi" w:cs="Calibri"/>
          <w:sz w:val="22"/>
          <w:szCs w:val="22"/>
        </w:rPr>
        <w:t>budget</w:t>
      </w:r>
      <w:r w:rsidR="00265F4F">
        <w:rPr>
          <w:rFonts w:asciiTheme="minorHAnsi" w:hAnsiTheme="minorHAnsi" w:cs="Calibri"/>
          <w:sz w:val="22"/>
          <w:szCs w:val="22"/>
        </w:rPr>
        <w:t xml:space="preserve"> to fund this so support from members is being solicited.</w:t>
      </w:r>
      <w:r w:rsidR="000C6F11">
        <w:rPr>
          <w:rFonts w:asciiTheme="minorHAnsi" w:hAnsiTheme="minorHAnsi" w:cs="Calibri"/>
          <w:sz w:val="22"/>
          <w:szCs w:val="22"/>
        </w:rPr>
        <w:t xml:space="preserve">  Chairman Ackerman expressed his desire to support the event</w:t>
      </w:r>
      <w:r w:rsidR="00161848">
        <w:rPr>
          <w:rFonts w:asciiTheme="minorHAnsi" w:hAnsiTheme="minorHAnsi" w:cs="Calibri"/>
          <w:sz w:val="22"/>
          <w:szCs w:val="22"/>
        </w:rPr>
        <w:t xml:space="preserve"> for the good of the industry</w:t>
      </w:r>
      <w:r w:rsidR="00DE6A72">
        <w:rPr>
          <w:rFonts w:asciiTheme="minorHAnsi" w:hAnsiTheme="minorHAnsi" w:cs="Calibri"/>
          <w:sz w:val="22"/>
          <w:szCs w:val="22"/>
        </w:rPr>
        <w:t xml:space="preserve"> and hoped that every production region would step up.  </w:t>
      </w:r>
      <w:r w:rsidR="000C6F11">
        <w:rPr>
          <w:rFonts w:asciiTheme="minorHAnsi" w:hAnsiTheme="minorHAnsi" w:cs="Calibri"/>
          <w:sz w:val="22"/>
          <w:szCs w:val="22"/>
        </w:rPr>
        <w:t>Discussion followed</w:t>
      </w:r>
      <w:r w:rsidR="00497DFE">
        <w:rPr>
          <w:rFonts w:asciiTheme="minorHAnsi" w:hAnsiTheme="minorHAnsi" w:cs="Calibri"/>
          <w:sz w:val="22"/>
          <w:szCs w:val="22"/>
        </w:rPr>
        <w:t>.  Ewald moved that we pledge $5,000</w:t>
      </w:r>
      <w:r w:rsidR="00227E89">
        <w:rPr>
          <w:rFonts w:asciiTheme="minorHAnsi" w:hAnsiTheme="minorHAnsi" w:cs="Calibri"/>
          <w:sz w:val="22"/>
          <w:szCs w:val="22"/>
        </w:rPr>
        <w:t xml:space="preserve"> toward sponsorship if the World of Flavors event</w:t>
      </w:r>
      <w:r w:rsidR="00013C55">
        <w:rPr>
          <w:rFonts w:asciiTheme="minorHAnsi" w:hAnsiTheme="minorHAnsi" w:cs="Calibri"/>
          <w:sz w:val="22"/>
          <w:szCs w:val="22"/>
        </w:rPr>
        <w:t xml:space="preserve">.  Bauer supported.  </w:t>
      </w:r>
      <w:r w:rsidR="00556DD7">
        <w:rPr>
          <w:rFonts w:asciiTheme="minorHAnsi" w:hAnsiTheme="minorHAnsi" w:cs="Calibri"/>
          <w:sz w:val="22"/>
          <w:szCs w:val="22"/>
        </w:rPr>
        <w:t xml:space="preserve">Ewald clarified that pledging means we send our check </w:t>
      </w:r>
      <w:r w:rsidR="005124DF">
        <w:rPr>
          <w:rFonts w:asciiTheme="minorHAnsi" w:hAnsiTheme="minorHAnsi" w:cs="Calibri"/>
          <w:sz w:val="22"/>
          <w:szCs w:val="22"/>
        </w:rPr>
        <w:t xml:space="preserve">if/when the fundraising goal is met.  </w:t>
      </w:r>
      <w:r w:rsidR="005124DF" w:rsidRPr="005124DF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passed.</w:t>
      </w:r>
      <w:r w:rsidR="005124DF">
        <w:rPr>
          <w:rFonts w:asciiTheme="minorHAnsi" w:hAnsiTheme="minorHAnsi" w:cs="Calibri"/>
          <w:sz w:val="22"/>
          <w:szCs w:val="22"/>
        </w:rPr>
        <w:t xml:space="preserve">  </w:t>
      </w:r>
      <w:r w:rsidR="000D331D">
        <w:rPr>
          <w:rFonts w:asciiTheme="minorHAnsi" w:hAnsiTheme="minorHAnsi" w:cs="Calibri"/>
          <w:sz w:val="22"/>
          <w:szCs w:val="22"/>
        </w:rPr>
        <w:t xml:space="preserve"> </w:t>
      </w:r>
      <w:r w:rsidR="00DE6A72">
        <w:rPr>
          <w:rFonts w:asciiTheme="minorHAnsi" w:hAnsiTheme="minorHAnsi" w:cs="Calibri"/>
          <w:sz w:val="22"/>
          <w:szCs w:val="22"/>
        </w:rPr>
        <w:t xml:space="preserve"> </w:t>
      </w:r>
      <w:r w:rsidR="00497DFE">
        <w:rPr>
          <w:rFonts w:asciiTheme="minorHAnsi" w:hAnsiTheme="minorHAnsi" w:cs="Calibri"/>
          <w:sz w:val="22"/>
          <w:szCs w:val="22"/>
        </w:rPr>
        <w:t xml:space="preserve">   </w:t>
      </w:r>
      <w:r w:rsidR="00265F4F">
        <w:rPr>
          <w:rFonts w:asciiTheme="minorHAnsi" w:hAnsiTheme="minorHAnsi" w:cs="Calibri"/>
          <w:sz w:val="22"/>
          <w:szCs w:val="22"/>
        </w:rPr>
        <w:t xml:space="preserve">  </w:t>
      </w:r>
    </w:p>
    <w:p w14:paraId="45B0C46E" w14:textId="79626653" w:rsidR="00265F4F" w:rsidRDefault="00F96252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Cramer noted that the Food Aid committee continues to look for ways to move dry beans into the food aid channels.  Yemen is in the </w:t>
      </w:r>
      <w:r w:rsidR="008C3DB5">
        <w:rPr>
          <w:rFonts w:asciiTheme="minorHAnsi" w:hAnsiTheme="minorHAnsi" w:cs="Calibri"/>
          <w:sz w:val="22"/>
          <w:szCs w:val="22"/>
        </w:rPr>
        <w:t>headlines right now.  Yemen is traditionally a white bean consuming nation however peas</w:t>
      </w:r>
      <w:r w:rsidR="007A67EB">
        <w:rPr>
          <w:rFonts w:asciiTheme="minorHAnsi" w:hAnsiTheme="minorHAnsi" w:cs="Calibri"/>
          <w:sz w:val="22"/>
          <w:szCs w:val="22"/>
        </w:rPr>
        <w:t xml:space="preserve">, wheat, etc. are being supplied.  The Food Aid committee is working hard to </w:t>
      </w:r>
      <w:r w:rsidR="003976B8">
        <w:rPr>
          <w:rFonts w:asciiTheme="minorHAnsi" w:hAnsiTheme="minorHAnsi" w:cs="Calibri"/>
          <w:sz w:val="22"/>
          <w:szCs w:val="22"/>
        </w:rPr>
        <w:t xml:space="preserve">get beans included.    </w:t>
      </w:r>
      <w:r w:rsidR="008C3DB5">
        <w:rPr>
          <w:rFonts w:asciiTheme="minorHAnsi" w:hAnsiTheme="minorHAnsi" w:cs="Calibri"/>
          <w:sz w:val="22"/>
          <w:szCs w:val="22"/>
        </w:rPr>
        <w:t xml:space="preserve">  </w:t>
      </w:r>
    </w:p>
    <w:p w14:paraId="44C40593" w14:textId="4D08E07C" w:rsidR="00265F4F" w:rsidRDefault="003976B8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GPC </w:t>
      </w:r>
      <w:r w:rsidR="003A4AE7">
        <w:rPr>
          <w:rFonts w:asciiTheme="minorHAnsi" w:hAnsiTheme="minorHAnsi" w:cs="Calibri"/>
          <w:sz w:val="22"/>
          <w:szCs w:val="22"/>
        </w:rPr>
        <w:t xml:space="preserve">very recently </w:t>
      </w:r>
      <w:r>
        <w:rPr>
          <w:rFonts w:asciiTheme="minorHAnsi" w:hAnsiTheme="minorHAnsi" w:cs="Calibri"/>
          <w:sz w:val="22"/>
          <w:szCs w:val="22"/>
        </w:rPr>
        <w:t xml:space="preserve">formed a Food Systems Committee.  </w:t>
      </w:r>
      <w:r w:rsidR="003A4AE7">
        <w:rPr>
          <w:rFonts w:asciiTheme="minorHAnsi" w:hAnsiTheme="minorHAnsi" w:cs="Calibri"/>
          <w:sz w:val="22"/>
          <w:szCs w:val="22"/>
        </w:rPr>
        <w:t xml:space="preserve">As the USDBC representative to the GPC, </w:t>
      </w:r>
      <w:r>
        <w:rPr>
          <w:rFonts w:asciiTheme="minorHAnsi" w:hAnsiTheme="minorHAnsi" w:cs="Calibri"/>
          <w:sz w:val="22"/>
          <w:szCs w:val="22"/>
        </w:rPr>
        <w:t xml:space="preserve">Cramer </w:t>
      </w:r>
      <w:r w:rsidR="003A4AE7">
        <w:rPr>
          <w:rFonts w:asciiTheme="minorHAnsi" w:hAnsiTheme="minorHAnsi" w:cs="Calibri"/>
          <w:sz w:val="22"/>
          <w:szCs w:val="22"/>
        </w:rPr>
        <w:t xml:space="preserve">was named to that committee.  </w:t>
      </w:r>
    </w:p>
    <w:p w14:paraId="1561BA57" w14:textId="77777777" w:rsidR="00F5781E" w:rsidRDefault="00F5781E" w:rsidP="00261D82">
      <w:pPr>
        <w:ind w:left="360"/>
        <w:rPr>
          <w:rFonts w:asciiTheme="minorHAnsi" w:hAnsiTheme="minorHAnsi" w:cs="Calibri"/>
          <w:sz w:val="22"/>
          <w:szCs w:val="22"/>
        </w:rPr>
      </w:pPr>
    </w:p>
    <w:p w14:paraId="0855FCD1" w14:textId="5AA3635E" w:rsidR="00311A09" w:rsidRPr="00605F0A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 xml:space="preserve">Chairman Ackerman </w:t>
      </w:r>
      <w:r w:rsidR="004F20A8">
        <w:rPr>
          <w:rFonts w:asciiTheme="minorHAnsi" w:hAnsiTheme="minorHAnsi" w:cs="Calibri"/>
          <w:sz w:val="22"/>
          <w:szCs w:val="22"/>
        </w:rPr>
        <w:t xml:space="preserve">again thanked Bauer for hosting our meeting and </w:t>
      </w:r>
      <w:r w:rsidR="00CE3B69">
        <w:rPr>
          <w:rFonts w:asciiTheme="minorHAnsi" w:hAnsiTheme="minorHAnsi" w:cs="Calibri"/>
          <w:sz w:val="22"/>
          <w:szCs w:val="22"/>
        </w:rPr>
        <w:t xml:space="preserve">thanked </w:t>
      </w:r>
      <w:r w:rsidR="00C7332E">
        <w:rPr>
          <w:rFonts w:asciiTheme="minorHAnsi" w:hAnsiTheme="minorHAnsi" w:cs="Calibri"/>
          <w:sz w:val="22"/>
          <w:szCs w:val="22"/>
        </w:rPr>
        <w:t>everyone for their time</w:t>
      </w:r>
      <w:r w:rsidR="004F20A8">
        <w:rPr>
          <w:rFonts w:asciiTheme="minorHAnsi" w:hAnsiTheme="minorHAnsi" w:cs="Calibri"/>
          <w:sz w:val="22"/>
          <w:szCs w:val="22"/>
        </w:rPr>
        <w:t xml:space="preserve"> and flexibility</w:t>
      </w:r>
      <w:r w:rsidR="00C7332E">
        <w:rPr>
          <w:rFonts w:asciiTheme="minorHAnsi" w:hAnsiTheme="minorHAnsi" w:cs="Calibri"/>
          <w:sz w:val="22"/>
          <w:szCs w:val="22"/>
        </w:rPr>
        <w:t>.</w:t>
      </w:r>
      <w:r w:rsidR="004F20A8">
        <w:rPr>
          <w:rFonts w:asciiTheme="minorHAnsi" w:hAnsiTheme="minorHAnsi" w:cs="Calibri"/>
          <w:sz w:val="22"/>
          <w:szCs w:val="22"/>
        </w:rPr>
        <w:t xml:space="preserve">  W</w:t>
      </w:r>
      <w:r w:rsidR="00CE3B69" w:rsidRPr="00605F0A">
        <w:rPr>
          <w:rFonts w:asciiTheme="minorHAnsi" w:hAnsiTheme="minorHAnsi" w:cs="Calibri"/>
          <w:sz w:val="22"/>
          <w:szCs w:val="22"/>
        </w:rPr>
        <w:t xml:space="preserve">ith no further business, </w:t>
      </w:r>
      <w:r w:rsidR="004F20A8">
        <w:rPr>
          <w:rFonts w:asciiTheme="minorHAnsi" w:hAnsiTheme="minorHAnsi" w:cs="Calibri"/>
          <w:sz w:val="22"/>
          <w:szCs w:val="22"/>
        </w:rPr>
        <w:t xml:space="preserve">he </w:t>
      </w:r>
      <w:r w:rsidRPr="00605F0A">
        <w:rPr>
          <w:rFonts w:asciiTheme="minorHAnsi" w:hAnsiTheme="minorHAnsi" w:cs="Calibri"/>
          <w:sz w:val="22"/>
          <w:szCs w:val="22"/>
        </w:rPr>
        <w:t xml:space="preserve">adjourned the meeting at </w:t>
      </w:r>
      <w:r w:rsidR="00A74039">
        <w:rPr>
          <w:rFonts w:asciiTheme="minorHAnsi" w:hAnsiTheme="minorHAnsi" w:cs="Calibri"/>
          <w:sz w:val="22"/>
          <w:szCs w:val="22"/>
        </w:rPr>
        <w:t>8</w:t>
      </w:r>
      <w:r w:rsidRPr="00605F0A">
        <w:rPr>
          <w:rFonts w:asciiTheme="minorHAnsi" w:hAnsiTheme="minorHAnsi" w:cs="Calibri"/>
          <w:sz w:val="22"/>
          <w:szCs w:val="22"/>
        </w:rPr>
        <w:t>:</w:t>
      </w:r>
      <w:r w:rsidR="00F5781E">
        <w:rPr>
          <w:rFonts w:asciiTheme="minorHAnsi" w:hAnsiTheme="minorHAnsi" w:cs="Calibri"/>
          <w:sz w:val="22"/>
          <w:szCs w:val="22"/>
        </w:rPr>
        <w:t>4</w:t>
      </w:r>
      <w:r w:rsidR="00A74039">
        <w:rPr>
          <w:rFonts w:asciiTheme="minorHAnsi" w:hAnsiTheme="minorHAnsi" w:cs="Calibri"/>
          <w:sz w:val="22"/>
          <w:szCs w:val="22"/>
        </w:rPr>
        <w:t>8</w:t>
      </w:r>
      <w:r w:rsidRPr="00605F0A">
        <w:rPr>
          <w:rFonts w:asciiTheme="minorHAnsi" w:hAnsiTheme="minorHAnsi" w:cs="Calibri"/>
          <w:sz w:val="22"/>
          <w:szCs w:val="22"/>
        </w:rPr>
        <w:t xml:space="preserve"> PM.</w:t>
      </w:r>
    </w:p>
    <w:p w14:paraId="5E12BA42" w14:textId="77777777" w:rsidR="006E3F77" w:rsidRDefault="006E3F77" w:rsidP="00311A09">
      <w:pPr>
        <w:rPr>
          <w:rFonts w:asciiTheme="minorHAnsi" w:hAnsiTheme="minorHAnsi" w:cs="Calibri"/>
          <w:sz w:val="22"/>
          <w:szCs w:val="22"/>
        </w:rPr>
      </w:pPr>
    </w:p>
    <w:p w14:paraId="0FCE126B" w14:textId="5F9E7C48" w:rsidR="00311A09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>Respectfully,</w:t>
      </w:r>
    </w:p>
    <w:p w14:paraId="0E34F467" w14:textId="77777777" w:rsidR="00CE3B69" w:rsidRPr="00605F0A" w:rsidRDefault="00CE3B69" w:rsidP="00311A09">
      <w:pPr>
        <w:rPr>
          <w:rFonts w:asciiTheme="minorHAnsi" w:hAnsiTheme="minorHAnsi" w:cs="Calibri"/>
          <w:sz w:val="22"/>
          <w:szCs w:val="22"/>
        </w:rPr>
      </w:pPr>
    </w:p>
    <w:p w14:paraId="32889601" w14:textId="303A1231" w:rsidR="00311A09" w:rsidRPr="002D2790" w:rsidRDefault="00311A09" w:rsidP="00311A09">
      <w:pPr>
        <w:rPr>
          <w:rFonts w:ascii="Mistral" w:hAnsi="Mistral" w:cs="Calibri"/>
          <w:b/>
          <w:sz w:val="36"/>
          <w:szCs w:val="36"/>
        </w:rPr>
      </w:pPr>
      <w:r w:rsidRPr="000A04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Mistral" w:hAnsi="Mistral" w:cs="Calibri"/>
          <w:b/>
          <w:sz w:val="36"/>
          <w:szCs w:val="36"/>
        </w:rPr>
        <w:t xml:space="preserve"> </w:t>
      </w:r>
      <w:r w:rsidRPr="002D2790">
        <w:rPr>
          <w:rFonts w:ascii="Mistral" w:hAnsi="Mistral" w:cs="Calibri"/>
          <w:b/>
          <w:sz w:val="36"/>
          <w:szCs w:val="36"/>
        </w:rPr>
        <w:t xml:space="preserve"> Joe Cramer</w:t>
      </w:r>
    </w:p>
    <w:p w14:paraId="3CEF7DE7" w14:textId="77777777" w:rsidR="00311A09" w:rsidRDefault="00311A09" w:rsidP="00311A09">
      <w:pPr>
        <w:rPr>
          <w:rFonts w:ascii="Calibri" w:hAnsi="Calibri" w:cs="Calibri"/>
          <w:bCs/>
          <w:sz w:val="22"/>
          <w:szCs w:val="22"/>
        </w:rPr>
      </w:pPr>
    </w:p>
    <w:p w14:paraId="6DB1F651" w14:textId="490E90B1" w:rsidR="001E148E" w:rsidRPr="001E148E" w:rsidRDefault="00311A09" w:rsidP="002D6844">
      <w:pPr>
        <w:rPr>
          <w:rFonts w:ascii="Calibri" w:hAnsi="Calibri" w:cs="Calibri"/>
          <w:bCs/>
          <w:sz w:val="22"/>
          <w:szCs w:val="22"/>
        </w:rPr>
      </w:pPr>
      <w:r w:rsidRPr="00282A27">
        <w:rPr>
          <w:rFonts w:ascii="Calibri" w:hAnsi="Calibri" w:cs="Calibri"/>
          <w:bCs/>
          <w:sz w:val="22"/>
          <w:szCs w:val="22"/>
        </w:rPr>
        <w:t>Joe Cramer, Executive Secretary</w:t>
      </w:r>
    </w:p>
    <w:sectPr w:rsidR="001E148E" w:rsidRPr="001E1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08BC"/>
    <w:multiLevelType w:val="hybridMultilevel"/>
    <w:tmpl w:val="9D30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250E"/>
    <w:multiLevelType w:val="hybridMultilevel"/>
    <w:tmpl w:val="94D2D9B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0E767E93"/>
    <w:multiLevelType w:val="hybridMultilevel"/>
    <w:tmpl w:val="50E27A5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22473132"/>
    <w:multiLevelType w:val="hybridMultilevel"/>
    <w:tmpl w:val="F96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03779"/>
    <w:multiLevelType w:val="hybridMultilevel"/>
    <w:tmpl w:val="ACAA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E7D00"/>
    <w:multiLevelType w:val="hybridMultilevel"/>
    <w:tmpl w:val="534A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0E9E"/>
    <w:multiLevelType w:val="hybridMultilevel"/>
    <w:tmpl w:val="D818A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54901"/>
    <w:multiLevelType w:val="hybridMultilevel"/>
    <w:tmpl w:val="9A0E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314EF"/>
    <w:multiLevelType w:val="hybridMultilevel"/>
    <w:tmpl w:val="8924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B70B3"/>
    <w:multiLevelType w:val="hybridMultilevel"/>
    <w:tmpl w:val="914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0991"/>
    <w:multiLevelType w:val="hybridMultilevel"/>
    <w:tmpl w:val="FDAA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40EF0"/>
    <w:multiLevelType w:val="hybridMultilevel"/>
    <w:tmpl w:val="F71C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77007"/>
    <w:multiLevelType w:val="hybridMultilevel"/>
    <w:tmpl w:val="182A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96CF5"/>
    <w:multiLevelType w:val="hybridMultilevel"/>
    <w:tmpl w:val="EA38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E2758"/>
    <w:multiLevelType w:val="hybridMultilevel"/>
    <w:tmpl w:val="368E3D5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648876F7"/>
    <w:multiLevelType w:val="hybridMultilevel"/>
    <w:tmpl w:val="7C9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C2250"/>
    <w:multiLevelType w:val="hybridMultilevel"/>
    <w:tmpl w:val="7B7A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37629"/>
    <w:multiLevelType w:val="hybridMultilevel"/>
    <w:tmpl w:val="B470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D3C5B"/>
    <w:multiLevelType w:val="hybridMultilevel"/>
    <w:tmpl w:val="641C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E48B8"/>
    <w:multiLevelType w:val="hybridMultilevel"/>
    <w:tmpl w:val="0AC8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91E5F"/>
    <w:multiLevelType w:val="hybridMultilevel"/>
    <w:tmpl w:val="EB1A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7"/>
  </w:num>
  <w:num w:numId="5">
    <w:abstractNumId w:val="11"/>
  </w:num>
  <w:num w:numId="6">
    <w:abstractNumId w:val="8"/>
  </w:num>
  <w:num w:numId="7">
    <w:abstractNumId w:val="12"/>
  </w:num>
  <w:num w:numId="8">
    <w:abstractNumId w:val="13"/>
  </w:num>
  <w:num w:numId="9">
    <w:abstractNumId w:val="10"/>
  </w:num>
  <w:num w:numId="10">
    <w:abstractNumId w:val="15"/>
  </w:num>
  <w:num w:numId="11">
    <w:abstractNumId w:val="3"/>
  </w:num>
  <w:num w:numId="12">
    <w:abstractNumId w:val="18"/>
  </w:num>
  <w:num w:numId="13">
    <w:abstractNumId w:val="17"/>
  </w:num>
  <w:num w:numId="14">
    <w:abstractNumId w:val="5"/>
  </w:num>
  <w:num w:numId="15">
    <w:abstractNumId w:val="2"/>
  </w:num>
  <w:num w:numId="16">
    <w:abstractNumId w:val="14"/>
  </w:num>
  <w:num w:numId="17">
    <w:abstractNumId w:val="4"/>
  </w:num>
  <w:num w:numId="18">
    <w:abstractNumId w:val="1"/>
  </w:num>
  <w:num w:numId="19">
    <w:abstractNumId w:val="9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4"/>
    <w:rsid w:val="00002448"/>
    <w:rsid w:val="00003552"/>
    <w:rsid w:val="00007401"/>
    <w:rsid w:val="00013C55"/>
    <w:rsid w:val="000223DA"/>
    <w:rsid w:val="00036930"/>
    <w:rsid w:val="00043B84"/>
    <w:rsid w:val="00057519"/>
    <w:rsid w:val="0006148F"/>
    <w:rsid w:val="0007363A"/>
    <w:rsid w:val="00074729"/>
    <w:rsid w:val="00075712"/>
    <w:rsid w:val="00077C04"/>
    <w:rsid w:val="00084DC6"/>
    <w:rsid w:val="00087F5A"/>
    <w:rsid w:val="000913D4"/>
    <w:rsid w:val="0009699E"/>
    <w:rsid w:val="000A1F80"/>
    <w:rsid w:val="000C1E60"/>
    <w:rsid w:val="000C4A3C"/>
    <w:rsid w:val="000C6F11"/>
    <w:rsid w:val="000D331D"/>
    <w:rsid w:val="000D590A"/>
    <w:rsid w:val="000D77BA"/>
    <w:rsid w:val="000E0007"/>
    <w:rsid w:val="00113CD5"/>
    <w:rsid w:val="001147AE"/>
    <w:rsid w:val="001147B1"/>
    <w:rsid w:val="001151E8"/>
    <w:rsid w:val="00115B29"/>
    <w:rsid w:val="00124A7F"/>
    <w:rsid w:val="001305C4"/>
    <w:rsid w:val="00130990"/>
    <w:rsid w:val="001359B3"/>
    <w:rsid w:val="0015216B"/>
    <w:rsid w:val="00153D70"/>
    <w:rsid w:val="00160ABF"/>
    <w:rsid w:val="00161848"/>
    <w:rsid w:val="00166DB5"/>
    <w:rsid w:val="00172582"/>
    <w:rsid w:val="001729B7"/>
    <w:rsid w:val="00175AC6"/>
    <w:rsid w:val="00190DD7"/>
    <w:rsid w:val="001A1C89"/>
    <w:rsid w:val="001A60C2"/>
    <w:rsid w:val="001A60FD"/>
    <w:rsid w:val="001A7886"/>
    <w:rsid w:val="001B702C"/>
    <w:rsid w:val="001C5E24"/>
    <w:rsid w:val="001D05F1"/>
    <w:rsid w:val="001D2222"/>
    <w:rsid w:val="001D4532"/>
    <w:rsid w:val="001D53F7"/>
    <w:rsid w:val="001D632A"/>
    <w:rsid w:val="001E148E"/>
    <w:rsid w:val="001E3F15"/>
    <w:rsid w:val="001E481D"/>
    <w:rsid w:val="001E71CD"/>
    <w:rsid w:val="001F2D0F"/>
    <w:rsid w:val="001F66C1"/>
    <w:rsid w:val="0020304E"/>
    <w:rsid w:val="0020393F"/>
    <w:rsid w:val="0020443A"/>
    <w:rsid w:val="00205A45"/>
    <w:rsid w:val="00206343"/>
    <w:rsid w:val="00210020"/>
    <w:rsid w:val="00210949"/>
    <w:rsid w:val="0021169D"/>
    <w:rsid w:val="002146BE"/>
    <w:rsid w:val="00221340"/>
    <w:rsid w:val="00224B8A"/>
    <w:rsid w:val="00225E29"/>
    <w:rsid w:val="002277ED"/>
    <w:rsid w:val="00227E89"/>
    <w:rsid w:val="00253A31"/>
    <w:rsid w:val="002550D9"/>
    <w:rsid w:val="00261D82"/>
    <w:rsid w:val="00263A34"/>
    <w:rsid w:val="0026432B"/>
    <w:rsid w:val="00265F4F"/>
    <w:rsid w:val="002709D7"/>
    <w:rsid w:val="0028081A"/>
    <w:rsid w:val="00283C14"/>
    <w:rsid w:val="002862C0"/>
    <w:rsid w:val="0029072E"/>
    <w:rsid w:val="002909B8"/>
    <w:rsid w:val="00293E5B"/>
    <w:rsid w:val="002963C8"/>
    <w:rsid w:val="002A1161"/>
    <w:rsid w:val="002A38F5"/>
    <w:rsid w:val="002B0454"/>
    <w:rsid w:val="002B09F4"/>
    <w:rsid w:val="002B5826"/>
    <w:rsid w:val="002C3E1A"/>
    <w:rsid w:val="002C5705"/>
    <w:rsid w:val="002D0826"/>
    <w:rsid w:val="002D6844"/>
    <w:rsid w:val="002E301E"/>
    <w:rsid w:val="002E3D74"/>
    <w:rsid w:val="002E5CC4"/>
    <w:rsid w:val="00311A09"/>
    <w:rsid w:val="00312D17"/>
    <w:rsid w:val="003142F4"/>
    <w:rsid w:val="003145FE"/>
    <w:rsid w:val="00323F2E"/>
    <w:rsid w:val="00330E05"/>
    <w:rsid w:val="00331CC5"/>
    <w:rsid w:val="00332654"/>
    <w:rsid w:val="00340E2A"/>
    <w:rsid w:val="0035627F"/>
    <w:rsid w:val="00364803"/>
    <w:rsid w:val="00365707"/>
    <w:rsid w:val="00385ECC"/>
    <w:rsid w:val="00392BCE"/>
    <w:rsid w:val="003967FD"/>
    <w:rsid w:val="003976B8"/>
    <w:rsid w:val="003A3C8E"/>
    <w:rsid w:val="003A4AE7"/>
    <w:rsid w:val="003A6B62"/>
    <w:rsid w:val="003A70F3"/>
    <w:rsid w:val="003B614C"/>
    <w:rsid w:val="003C0540"/>
    <w:rsid w:val="003C2305"/>
    <w:rsid w:val="003D74FD"/>
    <w:rsid w:val="003E1D32"/>
    <w:rsid w:val="003E5E45"/>
    <w:rsid w:val="003E5F66"/>
    <w:rsid w:val="003F1008"/>
    <w:rsid w:val="003F6B00"/>
    <w:rsid w:val="003F7DA5"/>
    <w:rsid w:val="004029CA"/>
    <w:rsid w:val="00402D05"/>
    <w:rsid w:val="00413E84"/>
    <w:rsid w:val="00416E4C"/>
    <w:rsid w:val="00420339"/>
    <w:rsid w:val="0042691F"/>
    <w:rsid w:val="004274E5"/>
    <w:rsid w:val="004302D3"/>
    <w:rsid w:val="004341A0"/>
    <w:rsid w:val="00434933"/>
    <w:rsid w:val="00436B1B"/>
    <w:rsid w:val="00457F83"/>
    <w:rsid w:val="00466B5F"/>
    <w:rsid w:val="0047116D"/>
    <w:rsid w:val="00491123"/>
    <w:rsid w:val="00497DFE"/>
    <w:rsid w:val="004A4872"/>
    <w:rsid w:val="004B5E3C"/>
    <w:rsid w:val="004C16B7"/>
    <w:rsid w:val="004C19F0"/>
    <w:rsid w:val="004C2E7D"/>
    <w:rsid w:val="004D7BB9"/>
    <w:rsid w:val="004F121A"/>
    <w:rsid w:val="004F20A8"/>
    <w:rsid w:val="005124DF"/>
    <w:rsid w:val="00513AFB"/>
    <w:rsid w:val="00521CA2"/>
    <w:rsid w:val="005223B6"/>
    <w:rsid w:val="00535807"/>
    <w:rsid w:val="005419FF"/>
    <w:rsid w:val="0055140F"/>
    <w:rsid w:val="00551702"/>
    <w:rsid w:val="005519C3"/>
    <w:rsid w:val="00556DD7"/>
    <w:rsid w:val="00560B43"/>
    <w:rsid w:val="0056315F"/>
    <w:rsid w:val="005662EF"/>
    <w:rsid w:val="00567B96"/>
    <w:rsid w:val="00584661"/>
    <w:rsid w:val="00591609"/>
    <w:rsid w:val="00595B64"/>
    <w:rsid w:val="00597BA6"/>
    <w:rsid w:val="005A401D"/>
    <w:rsid w:val="005B0CD7"/>
    <w:rsid w:val="005C2070"/>
    <w:rsid w:val="005C32CE"/>
    <w:rsid w:val="005E4ED4"/>
    <w:rsid w:val="005F0D65"/>
    <w:rsid w:val="005F1571"/>
    <w:rsid w:val="005F6FA2"/>
    <w:rsid w:val="00604A13"/>
    <w:rsid w:val="00605F0A"/>
    <w:rsid w:val="00606898"/>
    <w:rsid w:val="00613DF3"/>
    <w:rsid w:val="006144E5"/>
    <w:rsid w:val="006160B9"/>
    <w:rsid w:val="006209B6"/>
    <w:rsid w:val="00621EAF"/>
    <w:rsid w:val="00626CAD"/>
    <w:rsid w:val="00630755"/>
    <w:rsid w:val="00640486"/>
    <w:rsid w:val="00654219"/>
    <w:rsid w:val="006573A6"/>
    <w:rsid w:val="00667A2E"/>
    <w:rsid w:val="00673433"/>
    <w:rsid w:val="00677325"/>
    <w:rsid w:val="00694134"/>
    <w:rsid w:val="006968D5"/>
    <w:rsid w:val="006B620C"/>
    <w:rsid w:val="006B6A64"/>
    <w:rsid w:val="006B712D"/>
    <w:rsid w:val="006C2FFC"/>
    <w:rsid w:val="006C59A6"/>
    <w:rsid w:val="006C6705"/>
    <w:rsid w:val="006D255E"/>
    <w:rsid w:val="006D7D89"/>
    <w:rsid w:val="006E3F77"/>
    <w:rsid w:val="006E59FA"/>
    <w:rsid w:val="006F3CCF"/>
    <w:rsid w:val="006F563D"/>
    <w:rsid w:val="006F5EB0"/>
    <w:rsid w:val="006F6FB1"/>
    <w:rsid w:val="00702C86"/>
    <w:rsid w:val="00705D71"/>
    <w:rsid w:val="007105A5"/>
    <w:rsid w:val="00712081"/>
    <w:rsid w:val="00712621"/>
    <w:rsid w:val="0071747C"/>
    <w:rsid w:val="007215BE"/>
    <w:rsid w:val="00721673"/>
    <w:rsid w:val="00721C58"/>
    <w:rsid w:val="00726723"/>
    <w:rsid w:val="007445C5"/>
    <w:rsid w:val="007532D8"/>
    <w:rsid w:val="0075519B"/>
    <w:rsid w:val="0076513F"/>
    <w:rsid w:val="007715B2"/>
    <w:rsid w:val="007823B7"/>
    <w:rsid w:val="00796209"/>
    <w:rsid w:val="007A045F"/>
    <w:rsid w:val="007A2C8D"/>
    <w:rsid w:val="007A3292"/>
    <w:rsid w:val="007A67EB"/>
    <w:rsid w:val="007B2EAE"/>
    <w:rsid w:val="007B4DA1"/>
    <w:rsid w:val="007B61AD"/>
    <w:rsid w:val="007C1EC1"/>
    <w:rsid w:val="007C254D"/>
    <w:rsid w:val="007C3EDA"/>
    <w:rsid w:val="007C5D49"/>
    <w:rsid w:val="007C6BD6"/>
    <w:rsid w:val="007D451B"/>
    <w:rsid w:val="007E65B8"/>
    <w:rsid w:val="007F0728"/>
    <w:rsid w:val="007F4866"/>
    <w:rsid w:val="007F55F5"/>
    <w:rsid w:val="007F6FB3"/>
    <w:rsid w:val="00800968"/>
    <w:rsid w:val="0080736E"/>
    <w:rsid w:val="00812D74"/>
    <w:rsid w:val="00815574"/>
    <w:rsid w:val="0083135E"/>
    <w:rsid w:val="00840F73"/>
    <w:rsid w:val="008506F4"/>
    <w:rsid w:val="00872B14"/>
    <w:rsid w:val="00875461"/>
    <w:rsid w:val="00875BF8"/>
    <w:rsid w:val="008800AE"/>
    <w:rsid w:val="008804B3"/>
    <w:rsid w:val="00881840"/>
    <w:rsid w:val="008924FE"/>
    <w:rsid w:val="008B4B42"/>
    <w:rsid w:val="008B69D9"/>
    <w:rsid w:val="008B759A"/>
    <w:rsid w:val="008C2EC2"/>
    <w:rsid w:val="008C3BCD"/>
    <w:rsid w:val="008C3DB5"/>
    <w:rsid w:val="008C78DB"/>
    <w:rsid w:val="008D2711"/>
    <w:rsid w:val="008E0CB4"/>
    <w:rsid w:val="008E31B5"/>
    <w:rsid w:val="008F2214"/>
    <w:rsid w:val="0090041F"/>
    <w:rsid w:val="00900919"/>
    <w:rsid w:val="00904DC9"/>
    <w:rsid w:val="0090610B"/>
    <w:rsid w:val="009130D0"/>
    <w:rsid w:val="0093035A"/>
    <w:rsid w:val="009348F0"/>
    <w:rsid w:val="0093521C"/>
    <w:rsid w:val="009372D9"/>
    <w:rsid w:val="0094071D"/>
    <w:rsid w:val="009425F7"/>
    <w:rsid w:val="00943832"/>
    <w:rsid w:val="00946A74"/>
    <w:rsid w:val="00955004"/>
    <w:rsid w:val="0096195D"/>
    <w:rsid w:val="00961DA2"/>
    <w:rsid w:val="009675EE"/>
    <w:rsid w:val="00971059"/>
    <w:rsid w:val="009739F5"/>
    <w:rsid w:val="00981E9E"/>
    <w:rsid w:val="009901E5"/>
    <w:rsid w:val="00995E45"/>
    <w:rsid w:val="009A1C0B"/>
    <w:rsid w:val="009B4691"/>
    <w:rsid w:val="009B4D48"/>
    <w:rsid w:val="009C56EE"/>
    <w:rsid w:val="009D0CFD"/>
    <w:rsid w:val="009E1C1C"/>
    <w:rsid w:val="009E701B"/>
    <w:rsid w:val="00A07736"/>
    <w:rsid w:val="00A132F2"/>
    <w:rsid w:val="00A14A1B"/>
    <w:rsid w:val="00A23D7F"/>
    <w:rsid w:val="00A301DF"/>
    <w:rsid w:val="00A340D7"/>
    <w:rsid w:val="00A40D79"/>
    <w:rsid w:val="00A422A9"/>
    <w:rsid w:val="00A424D4"/>
    <w:rsid w:val="00A439A0"/>
    <w:rsid w:val="00A45B1D"/>
    <w:rsid w:val="00A4753F"/>
    <w:rsid w:val="00A648B7"/>
    <w:rsid w:val="00A74039"/>
    <w:rsid w:val="00A8177D"/>
    <w:rsid w:val="00A83657"/>
    <w:rsid w:val="00AA3705"/>
    <w:rsid w:val="00AA567E"/>
    <w:rsid w:val="00AB02BE"/>
    <w:rsid w:val="00AB495D"/>
    <w:rsid w:val="00AC19FF"/>
    <w:rsid w:val="00AC314E"/>
    <w:rsid w:val="00AD7396"/>
    <w:rsid w:val="00AE16F7"/>
    <w:rsid w:val="00AE5B2C"/>
    <w:rsid w:val="00AF1928"/>
    <w:rsid w:val="00AF37EA"/>
    <w:rsid w:val="00AF4179"/>
    <w:rsid w:val="00AF436F"/>
    <w:rsid w:val="00AF6710"/>
    <w:rsid w:val="00B02CC6"/>
    <w:rsid w:val="00B03A95"/>
    <w:rsid w:val="00B03C4D"/>
    <w:rsid w:val="00B1786C"/>
    <w:rsid w:val="00B246CE"/>
    <w:rsid w:val="00B270B4"/>
    <w:rsid w:val="00B27771"/>
    <w:rsid w:val="00B3500A"/>
    <w:rsid w:val="00B47C4C"/>
    <w:rsid w:val="00B6493B"/>
    <w:rsid w:val="00B65A60"/>
    <w:rsid w:val="00B71A2B"/>
    <w:rsid w:val="00B7510D"/>
    <w:rsid w:val="00B8150D"/>
    <w:rsid w:val="00B920B3"/>
    <w:rsid w:val="00B92E97"/>
    <w:rsid w:val="00B94C5E"/>
    <w:rsid w:val="00BA2EED"/>
    <w:rsid w:val="00BA44F8"/>
    <w:rsid w:val="00BA5F15"/>
    <w:rsid w:val="00BB5C49"/>
    <w:rsid w:val="00BB67CA"/>
    <w:rsid w:val="00BB6D95"/>
    <w:rsid w:val="00BB7B9B"/>
    <w:rsid w:val="00BC0215"/>
    <w:rsid w:val="00BC332E"/>
    <w:rsid w:val="00BC41C9"/>
    <w:rsid w:val="00BC79FF"/>
    <w:rsid w:val="00BE2506"/>
    <w:rsid w:val="00BF01DE"/>
    <w:rsid w:val="00BF2089"/>
    <w:rsid w:val="00BF314D"/>
    <w:rsid w:val="00C10EC2"/>
    <w:rsid w:val="00C43A06"/>
    <w:rsid w:val="00C7332E"/>
    <w:rsid w:val="00C74B8D"/>
    <w:rsid w:val="00C77FB6"/>
    <w:rsid w:val="00C84D7E"/>
    <w:rsid w:val="00C903D9"/>
    <w:rsid w:val="00C9751E"/>
    <w:rsid w:val="00CA2869"/>
    <w:rsid w:val="00CA38DE"/>
    <w:rsid w:val="00CA3CE2"/>
    <w:rsid w:val="00CA5A0F"/>
    <w:rsid w:val="00CB2F5A"/>
    <w:rsid w:val="00CC52BF"/>
    <w:rsid w:val="00CC797D"/>
    <w:rsid w:val="00CE3B69"/>
    <w:rsid w:val="00CF2F7A"/>
    <w:rsid w:val="00D10575"/>
    <w:rsid w:val="00D253FB"/>
    <w:rsid w:val="00D370FD"/>
    <w:rsid w:val="00D40F75"/>
    <w:rsid w:val="00D43861"/>
    <w:rsid w:val="00D665E4"/>
    <w:rsid w:val="00D717DE"/>
    <w:rsid w:val="00D71E38"/>
    <w:rsid w:val="00D7537F"/>
    <w:rsid w:val="00D80074"/>
    <w:rsid w:val="00D80D90"/>
    <w:rsid w:val="00DB0160"/>
    <w:rsid w:val="00DC4755"/>
    <w:rsid w:val="00DC5750"/>
    <w:rsid w:val="00DC6843"/>
    <w:rsid w:val="00DC78C6"/>
    <w:rsid w:val="00DD088D"/>
    <w:rsid w:val="00DD3D94"/>
    <w:rsid w:val="00DE25C2"/>
    <w:rsid w:val="00DE6A72"/>
    <w:rsid w:val="00DF037D"/>
    <w:rsid w:val="00DF351F"/>
    <w:rsid w:val="00DF3B41"/>
    <w:rsid w:val="00E03044"/>
    <w:rsid w:val="00E05BAF"/>
    <w:rsid w:val="00E1773A"/>
    <w:rsid w:val="00E325F3"/>
    <w:rsid w:val="00E3662F"/>
    <w:rsid w:val="00E44F15"/>
    <w:rsid w:val="00E61047"/>
    <w:rsid w:val="00E71607"/>
    <w:rsid w:val="00E73507"/>
    <w:rsid w:val="00E823D1"/>
    <w:rsid w:val="00E83DCA"/>
    <w:rsid w:val="00E9025E"/>
    <w:rsid w:val="00E92CBC"/>
    <w:rsid w:val="00E933D1"/>
    <w:rsid w:val="00E93E53"/>
    <w:rsid w:val="00E96937"/>
    <w:rsid w:val="00EB495E"/>
    <w:rsid w:val="00EB4DD9"/>
    <w:rsid w:val="00EC6C00"/>
    <w:rsid w:val="00ED404A"/>
    <w:rsid w:val="00ED5F17"/>
    <w:rsid w:val="00ED61A0"/>
    <w:rsid w:val="00EE4E91"/>
    <w:rsid w:val="00EE7ABE"/>
    <w:rsid w:val="00EF2111"/>
    <w:rsid w:val="00EF6ADE"/>
    <w:rsid w:val="00EF721A"/>
    <w:rsid w:val="00F00318"/>
    <w:rsid w:val="00F00D44"/>
    <w:rsid w:val="00F0197F"/>
    <w:rsid w:val="00F03667"/>
    <w:rsid w:val="00F05869"/>
    <w:rsid w:val="00F10684"/>
    <w:rsid w:val="00F14B34"/>
    <w:rsid w:val="00F153FD"/>
    <w:rsid w:val="00F21E95"/>
    <w:rsid w:val="00F3299B"/>
    <w:rsid w:val="00F35BA5"/>
    <w:rsid w:val="00F377E1"/>
    <w:rsid w:val="00F43CA6"/>
    <w:rsid w:val="00F47080"/>
    <w:rsid w:val="00F47273"/>
    <w:rsid w:val="00F474AD"/>
    <w:rsid w:val="00F47DF3"/>
    <w:rsid w:val="00F547FC"/>
    <w:rsid w:val="00F5781E"/>
    <w:rsid w:val="00F84B4F"/>
    <w:rsid w:val="00F87749"/>
    <w:rsid w:val="00F9566E"/>
    <w:rsid w:val="00F96252"/>
    <w:rsid w:val="00FA580E"/>
    <w:rsid w:val="00FA7705"/>
    <w:rsid w:val="00FB1C04"/>
    <w:rsid w:val="00FC12ED"/>
    <w:rsid w:val="00FC373F"/>
    <w:rsid w:val="00FD1EE3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DD58"/>
  <w15:chartTrackingRefBased/>
  <w15:docId w15:val="{A0483B8C-E188-4A67-8977-E128552A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A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11A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A09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6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1415</Words>
  <Characters>8072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Bales, Scott</dc:creator>
  <cp:keywords/>
  <dc:description/>
  <cp:lastModifiedBy>Joe Cramer</cp:lastModifiedBy>
  <cp:revision>2</cp:revision>
  <dcterms:created xsi:type="dcterms:W3CDTF">2021-05-07T15:51:00Z</dcterms:created>
  <dcterms:modified xsi:type="dcterms:W3CDTF">2021-05-07T15:51:00Z</dcterms:modified>
</cp:coreProperties>
</file>