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D69D" w14:textId="6E08CAB4" w:rsidR="00311A09" w:rsidRPr="000A04D9" w:rsidRDefault="00CE3B69" w:rsidP="00CE3B6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C8CFC" wp14:editId="68142C3D">
            <wp:simplePos x="0" y="0"/>
            <wp:positionH relativeFrom="margin">
              <wp:posOffset>222250</wp:posOffset>
            </wp:positionH>
            <wp:positionV relativeFrom="paragraph">
              <wp:posOffset>-332740</wp:posOffset>
            </wp:positionV>
            <wp:extent cx="1172845" cy="5778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A09">
        <w:rPr>
          <w:rFonts w:ascii="Calibri" w:hAnsi="Calibri" w:cs="Calibri"/>
          <w:b/>
          <w:sz w:val="22"/>
          <w:szCs w:val="22"/>
        </w:rPr>
        <w:t xml:space="preserve">MBC </w:t>
      </w:r>
      <w:r w:rsidR="00311A09" w:rsidRPr="000A04D9">
        <w:rPr>
          <w:rFonts w:ascii="Calibri" w:hAnsi="Calibri" w:cs="Calibri"/>
          <w:b/>
          <w:sz w:val="22"/>
          <w:szCs w:val="22"/>
        </w:rPr>
        <w:t xml:space="preserve">Meeting Minutes – </w:t>
      </w:r>
      <w:r w:rsidR="00003552">
        <w:rPr>
          <w:rFonts w:ascii="Calibri" w:hAnsi="Calibri" w:cs="Calibri"/>
          <w:b/>
          <w:sz w:val="22"/>
          <w:szCs w:val="22"/>
        </w:rPr>
        <w:t>February 11</w:t>
      </w:r>
      <w:r w:rsidR="009D0CFD">
        <w:rPr>
          <w:rFonts w:ascii="Calibri" w:hAnsi="Calibri" w:cs="Calibri"/>
          <w:b/>
          <w:sz w:val="22"/>
          <w:szCs w:val="22"/>
        </w:rPr>
        <w:t>, 202</w:t>
      </w:r>
      <w:r w:rsidR="00003552">
        <w:rPr>
          <w:rFonts w:ascii="Calibri" w:hAnsi="Calibri" w:cs="Calibri"/>
          <w:b/>
          <w:sz w:val="22"/>
          <w:szCs w:val="22"/>
        </w:rPr>
        <w:t>1</w:t>
      </w:r>
    </w:p>
    <w:p w14:paraId="4D5B2671" w14:textId="1ACEF6DD" w:rsidR="00311A09" w:rsidRPr="000A04D9" w:rsidRDefault="00311A09" w:rsidP="00311A09">
      <w:pPr>
        <w:rPr>
          <w:rFonts w:ascii="Calibri" w:hAnsi="Calibri" w:cs="Calibri"/>
          <w:sz w:val="22"/>
          <w:szCs w:val="22"/>
        </w:rPr>
      </w:pPr>
    </w:p>
    <w:p w14:paraId="3CDE9BFC" w14:textId="6A3593E4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bookmarkStart w:id="0" w:name="_Hlk21012187"/>
      <w:r w:rsidRPr="00605F0A">
        <w:rPr>
          <w:rFonts w:asciiTheme="minorHAnsi" w:hAnsiTheme="minorHAnsi" w:cs="Calibri"/>
          <w:sz w:val="20"/>
          <w:szCs w:val="20"/>
          <w:u w:val="single"/>
        </w:rPr>
        <w:t>Those Present:</w:t>
      </w:r>
    </w:p>
    <w:p w14:paraId="4312F1B5" w14:textId="21B9C73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bookmarkStart w:id="1" w:name="_Hlk48152735"/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Kevin Noffsinger, Treasurer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8CF7A74" w14:textId="62F6335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003552">
        <w:rPr>
          <w:rFonts w:asciiTheme="minorHAnsi" w:hAnsiTheme="minorHAnsi" w:cs="Calibri"/>
          <w:sz w:val="20"/>
          <w:szCs w:val="20"/>
        </w:rPr>
        <w:t>Ted Bauer</w:t>
      </w:r>
    </w:p>
    <w:p w14:paraId="5A999BD7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Greg Ackerman, Chairman</w:t>
      </w:r>
    </w:p>
    <w:p w14:paraId="51FC6FEE" w14:textId="4BBC61F3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Clint Stouten</w:t>
      </w:r>
      <w:r w:rsidR="00457F83">
        <w:rPr>
          <w:rFonts w:asciiTheme="minorHAnsi" w:hAnsiTheme="minorHAnsi" w:cs="Calibri"/>
          <w:sz w:val="20"/>
          <w:szCs w:val="20"/>
        </w:rPr>
        <w:t>b</w:t>
      </w:r>
      <w:r w:rsidR="009D0CFD">
        <w:rPr>
          <w:rFonts w:asciiTheme="minorHAnsi" w:hAnsiTheme="minorHAnsi" w:cs="Calibri"/>
          <w:sz w:val="20"/>
          <w:szCs w:val="20"/>
        </w:rPr>
        <w:t>urg</w:t>
      </w:r>
    </w:p>
    <w:p w14:paraId="5C5EDBB8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Allen Bischer</w:t>
      </w:r>
    </w:p>
    <w:p w14:paraId="3E200F04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Ross Voelker</w:t>
      </w:r>
    </w:p>
    <w:p w14:paraId="6EECD8E1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Jessica Rader</w:t>
      </w:r>
    </w:p>
    <w:p w14:paraId="0F491412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Steve Ewald</w:t>
      </w:r>
      <w:bookmarkEnd w:id="0"/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193B269" w14:textId="1934084F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="009D0CFD">
        <w:rPr>
          <w:rFonts w:asciiTheme="minorHAnsi" w:hAnsiTheme="minorHAnsi" w:cs="Calibri"/>
          <w:sz w:val="20"/>
          <w:szCs w:val="20"/>
        </w:rPr>
        <w:t>Neil French</w:t>
      </w:r>
    </w:p>
    <w:bookmarkEnd w:id="1"/>
    <w:p w14:paraId="1A301EA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Executive Secretary 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  <w:t>Joe Cramer</w:t>
      </w:r>
    </w:p>
    <w:p w14:paraId="431451C5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</w:p>
    <w:p w14:paraId="7D91CFE3" w14:textId="77777777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Those Absent:</w:t>
      </w:r>
    </w:p>
    <w:p w14:paraId="12B5442E" w14:textId="057BA40D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#1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F05618A" w14:textId="1C8AFF59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#2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1C7BDA41" w14:textId="0DD4A987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#3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670B166" w14:textId="09EFF143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District #4                        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3C528254" w14:textId="45ACC565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#5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445E960D" w14:textId="1528C36A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#6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7BAF39C6" w14:textId="7F74F2F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District #7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0C4864F5" w14:textId="2BFA5030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At Large</w:t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055C094" w14:textId="245F01B6" w:rsidR="009B4D48" w:rsidRPr="00605F0A" w:rsidRDefault="009B4D48" w:rsidP="009B4D48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 xml:space="preserve">Shipper Representative                                             </w:t>
      </w:r>
      <w:r w:rsidRPr="00605F0A">
        <w:rPr>
          <w:rFonts w:asciiTheme="minorHAnsi" w:hAnsiTheme="minorHAnsi" w:cs="Calibri"/>
          <w:sz w:val="20"/>
          <w:szCs w:val="20"/>
        </w:rPr>
        <w:tab/>
      </w:r>
    </w:p>
    <w:p w14:paraId="5DE12D67" w14:textId="4DCD2C06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</w:p>
    <w:p w14:paraId="2DAE95DC" w14:textId="5285FF2E" w:rsidR="00311A09" w:rsidRPr="00605F0A" w:rsidRDefault="00311A09" w:rsidP="00311A09">
      <w:pPr>
        <w:rPr>
          <w:rFonts w:asciiTheme="minorHAnsi" w:hAnsiTheme="minorHAnsi" w:cs="Calibri"/>
          <w:sz w:val="20"/>
          <w:szCs w:val="20"/>
          <w:u w:val="single"/>
        </w:rPr>
      </w:pPr>
      <w:r w:rsidRPr="00605F0A">
        <w:rPr>
          <w:rFonts w:asciiTheme="minorHAnsi" w:hAnsiTheme="minorHAnsi" w:cs="Calibri"/>
          <w:sz w:val="20"/>
          <w:szCs w:val="20"/>
          <w:u w:val="single"/>
        </w:rPr>
        <w:t>Others Present:</w:t>
      </w:r>
    </w:p>
    <w:p w14:paraId="1DB7D1F2" w14:textId="1AF39CE1" w:rsidR="00311A09" w:rsidRPr="00605F0A" w:rsidRDefault="00311A09" w:rsidP="00311A09">
      <w:pPr>
        <w:rPr>
          <w:rFonts w:asciiTheme="minorHAnsi" w:hAnsiTheme="minorHAnsi" w:cs="Calibri"/>
          <w:sz w:val="20"/>
          <w:szCs w:val="20"/>
        </w:rPr>
      </w:pPr>
      <w:r w:rsidRPr="00605F0A">
        <w:rPr>
          <w:rFonts w:asciiTheme="minorHAnsi" w:hAnsiTheme="minorHAnsi" w:cs="Calibri"/>
          <w:sz w:val="20"/>
          <w:szCs w:val="20"/>
        </w:rPr>
        <w:t>Scott Bales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Pr="00605F0A">
        <w:rPr>
          <w:rFonts w:asciiTheme="minorHAnsi" w:hAnsiTheme="minorHAnsi" w:cs="Calibri"/>
          <w:sz w:val="20"/>
          <w:szCs w:val="20"/>
        </w:rPr>
        <w:t xml:space="preserve">MSU Dry Bean Specialist </w:t>
      </w:r>
    </w:p>
    <w:p w14:paraId="2FFDED28" w14:textId="404B1BB4" w:rsidR="00311A09" w:rsidRDefault="00003552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Jeff Haarer</w:t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</w:r>
      <w:r w:rsidR="006209B6">
        <w:rPr>
          <w:rFonts w:asciiTheme="minorHAnsi" w:hAnsiTheme="minorHAnsi" w:cs="Calibri"/>
          <w:sz w:val="20"/>
          <w:szCs w:val="20"/>
        </w:rPr>
        <w:tab/>
        <w:t>MDARD</w:t>
      </w:r>
    </w:p>
    <w:p w14:paraId="59C1C5BC" w14:textId="74A52392" w:rsidR="000A1F80" w:rsidRDefault="00003552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Kaleb Grapp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G</w:t>
      </w:r>
      <w:r w:rsidR="00B8150D">
        <w:rPr>
          <w:rFonts w:asciiTheme="minorHAnsi" w:hAnsiTheme="minorHAnsi" w:cs="Calibri"/>
          <w:sz w:val="20"/>
          <w:szCs w:val="20"/>
        </w:rPr>
        <w:t>rapp Lerash</w:t>
      </w:r>
    </w:p>
    <w:p w14:paraId="4ED81397" w14:textId="24F2EFB7" w:rsidR="00457F83" w:rsidRDefault="00B8150D" w:rsidP="00311A09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Jim Palmer</w:t>
      </w:r>
      <w:r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 w:rsidR="0071747C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>Michigan Crop Improvement Association</w:t>
      </w:r>
    </w:p>
    <w:p w14:paraId="3395E341" w14:textId="77777777" w:rsidR="00457F83" w:rsidRPr="00605F0A" w:rsidRDefault="00457F83" w:rsidP="00311A09">
      <w:pPr>
        <w:rPr>
          <w:rFonts w:asciiTheme="minorHAnsi" w:hAnsiTheme="minorHAnsi" w:cs="Calibri"/>
          <w:sz w:val="20"/>
          <w:szCs w:val="20"/>
        </w:rPr>
      </w:pPr>
    </w:p>
    <w:p w14:paraId="36951899" w14:textId="58D4E75A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Chairman Ackerman</w:t>
      </w:r>
      <w:r w:rsidR="00434933">
        <w:rPr>
          <w:rFonts w:asciiTheme="minorHAnsi" w:hAnsiTheme="minorHAnsi" w:cs="Calibri"/>
          <w:sz w:val="22"/>
          <w:szCs w:val="22"/>
        </w:rPr>
        <w:t xml:space="preserve"> </w:t>
      </w:r>
      <w:r w:rsidR="005419FF">
        <w:rPr>
          <w:rFonts w:asciiTheme="minorHAnsi" w:hAnsiTheme="minorHAnsi" w:cs="Calibri"/>
          <w:sz w:val="22"/>
          <w:szCs w:val="22"/>
        </w:rPr>
        <w:t>called the meeting to order at 10:</w:t>
      </w:r>
      <w:r w:rsidR="00B8150D">
        <w:rPr>
          <w:rFonts w:asciiTheme="minorHAnsi" w:hAnsiTheme="minorHAnsi" w:cs="Calibri"/>
          <w:sz w:val="22"/>
          <w:szCs w:val="22"/>
        </w:rPr>
        <w:t>00</w:t>
      </w:r>
      <w:r w:rsidR="005419FF">
        <w:rPr>
          <w:rFonts w:asciiTheme="minorHAnsi" w:hAnsiTheme="minorHAnsi" w:cs="Calibri"/>
          <w:sz w:val="22"/>
          <w:szCs w:val="22"/>
        </w:rPr>
        <w:t xml:space="preserve"> am.  </w:t>
      </w:r>
      <w:r w:rsidR="00E03044">
        <w:rPr>
          <w:rFonts w:asciiTheme="minorHAnsi" w:hAnsiTheme="minorHAnsi" w:cs="Calibri"/>
          <w:sz w:val="22"/>
          <w:szCs w:val="22"/>
        </w:rPr>
        <w:t xml:space="preserve">He expressed his gratitude to District 2 Commissioner Mark Reif for his </w:t>
      </w:r>
      <w:r w:rsidR="00E9025E">
        <w:rPr>
          <w:rFonts w:asciiTheme="minorHAnsi" w:hAnsiTheme="minorHAnsi" w:cs="Calibri"/>
          <w:sz w:val="22"/>
          <w:szCs w:val="22"/>
        </w:rPr>
        <w:t>time, effort and contributions to the Industry</w:t>
      </w:r>
      <w:r w:rsidR="0076513F">
        <w:rPr>
          <w:rFonts w:asciiTheme="minorHAnsi" w:hAnsiTheme="minorHAnsi" w:cs="Calibri"/>
          <w:sz w:val="22"/>
          <w:szCs w:val="22"/>
        </w:rPr>
        <w:t xml:space="preserve"> during his </w:t>
      </w:r>
      <w:r w:rsidR="00D80D90">
        <w:rPr>
          <w:rFonts w:asciiTheme="minorHAnsi" w:hAnsiTheme="minorHAnsi" w:cs="Calibri"/>
          <w:sz w:val="22"/>
          <w:szCs w:val="22"/>
        </w:rPr>
        <w:t xml:space="preserve">years of service.  Chairman Ackerman then welcomed recently appointed District 2 Commissioner Ted Bauer.  </w:t>
      </w:r>
      <w:r w:rsidR="009B4691">
        <w:rPr>
          <w:rFonts w:asciiTheme="minorHAnsi" w:hAnsiTheme="minorHAnsi" w:cs="Calibri"/>
          <w:sz w:val="22"/>
          <w:szCs w:val="22"/>
        </w:rPr>
        <w:t xml:space="preserve">Introductions were made before </w:t>
      </w:r>
      <w:r w:rsidR="00416E4C">
        <w:rPr>
          <w:rFonts w:asciiTheme="minorHAnsi" w:hAnsiTheme="minorHAnsi" w:cs="Calibri"/>
          <w:sz w:val="22"/>
          <w:szCs w:val="22"/>
        </w:rPr>
        <w:t>delving</w:t>
      </w:r>
      <w:r w:rsidR="009B4691">
        <w:rPr>
          <w:rFonts w:asciiTheme="minorHAnsi" w:hAnsiTheme="minorHAnsi" w:cs="Calibri"/>
          <w:sz w:val="22"/>
          <w:szCs w:val="22"/>
        </w:rPr>
        <w:t xml:space="preserve"> into the agenda. </w:t>
      </w:r>
      <w:r w:rsidR="00D80D90">
        <w:rPr>
          <w:rFonts w:asciiTheme="minorHAnsi" w:hAnsiTheme="minorHAnsi" w:cs="Calibri"/>
          <w:sz w:val="22"/>
          <w:szCs w:val="22"/>
        </w:rPr>
        <w:t xml:space="preserve">  </w:t>
      </w:r>
      <w:r w:rsidR="0076513F">
        <w:rPr>
          <w:rFonts w:asciiTheme="minorHAnsi" w:hAnsiTheme="minorHAnsi" w:cs="Calibri"/>
          <w:sz w:val="22"/>
          <w:szCs w:val="22"/>
        </w:rPr>
        <w:t xml:space="preserve">  </w:t>
      </w:r>
      <w:r w:rsidR="00E9025E">
        <w:rPr>
          <w:rFonts w:asciiTheme="minorHAnsi" w:hAnsiTheme="minorHAnsi" w:cs="Calibri"/>
          <w:sz w:val="22"/>
          <w:szCs w:val="22"/>
        </w:rPr>
        <w:t xml:space="preserve">  </w:t>
      </w:r>
      <w:r w:rsidR="00E03044">
        <w:rPr>
          <w:rFonts w:asciiTheme="minorHAnsi" w:hAnsiTheme="minorHAnsi" w:cs="Calibri"/>
          <w:sz w:val="22"/>
          <w:szCs w:val="22"/>
        </w:rPr>
        <w:t xml:space="preserve"> </w:t>
      </w:r>
      <w:r w:rsidR="005419FF">
        <w:rPr>
          <w:rFonts w:asciiTheme="minorHAnsi" w:hAnsiTheme="minorHAnsi" w:cs="Calibri"/>
          <w:sz w:val="22"/>
          <w:szCs w:val="22"/>
        </w:rPr>
        <w:t xml:space="preserve"> </w:t>
      </w:r>
    </w:p>
    <w:p w14:paraId="6F399CBF" w14:textId="77777777" w:rsidR="00DC5750" w:rsidRDefault="00DC5750" w:rsidP="007F6FB3">
      <w:pPr>
        <w:rPr>
          <w:rFonts w:asciiTheme="minorHAnsi" w:hAnsiTheme="minorHAnsi" w:cs="Calibri"/>
          <w:b/>
          <w:sz w:val="22"/>
          <w:szCs w:val="22"/>
        </w:rPr>
      </w:pPr>
    </w:p>
    <w:p w14:paraId="75360749" w14:textId="03E04AAD" w:rsidR="007F6FB3" w:rsidRPr="00605F0A" w:rsidRDefault="007F6FB3" w:rsidP="007F6FB3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 xml:space="preserve">APPROVAL OF AGENDA: </w:t>
      </w:r>
      <w:r w:rsidRPr="009B4D48">
        <w:rPr>
          <w:rFonts w:asciiTheme="minorHAnsi" w:hAnsiTheme="minorHAnsi" w:cs="Calibri"/>
          <w:bCs/>
          <w:sz w:val="22"/>
          <w:szCs w:val="22"/>
        </w:rPr>
        <w:t>With no additions, a</w:t>
      </w:r>
      <w:r w:rsidRPr="00605F0A">
        <w:rPr>
          <w:rFonts w:asciiTheme="minorHAnsi" w:hAnsiTheme="minorHAnsi" w:cs="Calibri"/>
          <w:sz w:val="22"/>
          <w:szCs w:val="22"/>
        </w:rPr>
        <w:t xml:space="preserve"> motion was made by </w:t>
      </w:r>
      <w:r w:rsidR="00D665E4">
        <w:rPr>
          <w:rFonts w:asciiTheme="minorHAnsi" w:hAnsiTheme="minorHAnsi" w:cs="Calibri"/>
          <w:sz w:val="22"/>
          <w:szCs w:val="22"/>
        </w:rPr>
        <w:t xml:space="preserve">Knoffsinger </w:t>
      </w:r>
      <w:r w:rsidRPr="00605F0A">
        <w:rPr>
          <w:rFonts w:asciiTheme="minorHAnsi" w:hAnsiTheme="minorHAnsi" w:cs="Calibri"/>
          <w:sz w:val="22"/>
          <w:szCs w:val="22"/>
        </w:rPr>
        <w:t xml:space="preserve">to approve the agenda </w:t>
      </w:r>
      <w:r>
        <w:rPr>
          <w:rFonts w:asciiTheme="minorHAnsi" w:hAnsiTheme="minorHAnsi" w:cs="Calibri"/>
          <w:sz w:val="22"/>
          <w:szCs w:val="22"/>
        </w:rPr>
        <w:t>as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 </w:t>
      </w:r>
      <w:r w:rsidR="00D665E4">
        <w:rPr>
          <w:rFonts w:asciiTheme="minorHAnsi" w:hAnsiTheme="minorHAnsi" w:cs="Calibri"/>
          <w:sz w:val="22"/>
          <w:szCs w:val="22"/>
        </w:rPr>
        <w:t xml:space="preserve">French </w:t>
      </w:r>
      <w:r w:rsidRPr="00605F0A">
        <w:rPr>
          <w:rFonts w:asciiTheme="minorHAnsi" w:hAnsiTheme="minorHAnsi" w:cs="Calibri"/>
          <w:sz w:val="22"/>
          <w:szCs w:val="22"/>
        </w:rPr>
        <w:t xml:space="preserve">supported the motion. 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</w:p>
    <w:p w14:paraId="37EE76B4" w14:textId="49B4843D" w:rsidR="00840F73" w:rsidRPr="00605F0A" w:rsidRDefault="00840F73" w:rsidP="00311A09">
      <w:pPr>
        <w:rPr>
          <w:rFonts w:asciiTheme="minorHAnsi" w:hAnsiTheme="minorHAnsi" w:cs="Calibri"/>
          <w:sz w:val="22"/>
          <w:szCs w:val="22"/>
        </w:rPr>
      </w:pPr>
    </w:p>
    <w:p w14:paraId="3495E3E2" w14:textId="27B3341F" w:rsidR="00B47C4C" w:rsidRDefault="00B47C4C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PUBLIC COMMENT</w:t>
      </w:r>
    </w:p>
    <w:p w14:paraId="20E35E62" w14:textId="4DA89644" w:rsidR="009739F5" w:rsidRDefault="009739F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6125B8F3" w14:textId="6590E850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APPROVAL OF MINUTES</w:t>
      </w:r>
      <w:r w:rsidRPr="00605F0A">
        <w:rPr>
          <w:rFonts w:asciiTheme="minorHAnsi" w:hAnsiTheme="minorHAnsi" w:cs="Calibri"/>
          <w:sz w:val="22"/>
          <w:szCs w:val="22"/>
        </w:rPr>
        <w:t xml:space="preserve">:  Minutes from the </w:t>
      </w:r>
      <w:r w:rsidR="00D665E4">
        <w:rPr>
          <w:rFonts w:asciiTheme="minorHAnsi" w:hAnsiTheme="minorHAnsi" w:cs="Calibri"/>
          <w:sz w:val="22"/>
          <w:szCs w:val="22"/>
        </w:rPr>
        <w:t>November 24</w:t>
      </w:r>
      <w:r>
        <w:rPr>
          <w:rFonts w:asciiTheme="minorHAnsi" w:hAnsiTheme="minorHAnsi" w:cs="Calibri"/>
          <w:sz w:val="22"/>
          <w:szCs w:val="22"/>
        </w:rPr>
        <w:t xml:space="preserve">, 2020 </w:t>
      </w:r>
      <w:r w:rsidRPr="00605F0A">
        <w:rPr>
          <w:rFonts w:asciiTheme="minorHAnsi" w:hAnsiTheme="minorHAnsi" w:cs="Calibri"/>
          <w:sz w:val="22"/>
          <w:szCs w:val="22"/>
        </w:rPr>
        <w:t xml:space="preserve">Commission meeting were presented and reviewed.  A motion was made by </w:t>
      </w:r>
      <w:r w:rsidR="00D665E4">
        <w:rPr>
          <w:rFonts w:asciiTheme="minorHAnsi" w:hAnsiTheme="minorHAnsi" w:cs="Calibri"/>
          <w:sz w:val="22"/>
          <w:szCs w:val="22"/>
        </w:rPr>
        <w:t xml:space="preserve">Ewald </w:t>
      </w:r>
      <w:r w:rsidRPr="00605F0A">
        <w:rPr>
          <w:rFonts w:asciiTheme="minorHAnsi" w:hAnsiTheme="minorHAnsi" w:cs="Calibri"/>
          <w:sz w:val="22"/>
          <w:szCs w:val="22"/>
        </w:rPr>
        <w:t xml:space="preserve">with support from </w:t>
      </w:r>
      <w:r w:rsidR="00D665E4">
        <w:rPr>
          <w:rFonts w:asciiTheme="minorHAnsi" w:hAnsiTheme="minorHAnsi" w:cs="Calibri"/>
          <w:sz w:val="22"/>
          <w:szCs w:val="22"/>
        </w:rPr>
        <w:t xml:space="preserve">Bischer </w:t>
      </w:r>
      <w:r w:rsidRPr="00605F0A">
        <w:rPr>
          <w:rFonts w:asciiTheme="minorHAnsi" w:hAnsiTheme="minorHAnsi" w:cs="Calibri"/>
          <w:sz w:val="22"/>
          <w:szCs w:val="22"/>
        </w:rPr>
        <w:t>to approve the minutes as</w:t>
      </w:r>
      <w:r>
        <w:rPr>
          <w:rFonts w:asciiTheme="minorHAnsi" w:hAnsiTheme="minorHAnsi" w:cs="Calibri"/>
          <w:sz w:val="22"/>
          <w:szCs w:val="22"/>
        </w:rPr>
        <w:t xml:space="preserve"> presented</w:t>
      </w:r>
      <w:r w:rsidRPr="00605F0A">
        <w:rPr>
          <w:rFonts w:asciiTheme="minorHAnsi" w:hAnsiTheme="minorHAnsi" w:cs="Calibri"/>
          <w:sz w:val="22"/>
          <w:szCs w:val="22"/>
        </w:rPr>
        <w:t xml:space="preserve">.  </w:t>
      </w:r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r w:rsidRPr="00605F0A">
        <w:rPr>
          <w:rFonts w:asciiTheme="minorHAnsi" w:hAnsiTheme="minorHAnsi" w:cs="Calibri"/>
          <w:sz w:val="22"/>
          <w:szCs w:val="22"/>
        </w:rPr>
        <w:t xml:space="preserve">  </w:t>
      </w:r>
    </w:p>
    <w:p w14:paraId="7F3532F7" w14:textId="77777777" w:rsidR="00CC797D" w:rsidRPr="00605F0A" w:rsidRDefault="00CC797D" w:rsidP="00CC797D">
      <w:pPr>
        <w:rPr>
          <w:rFonts w:asciiTheme="minorHAnsi" w:hAnsiTheme="minorHAnsi" w:cs="Calibri"/>
          <w:sz w:val="22"/>
          <w:szCs w:val="22"/>
        </w:rPr>
      </w:pPr>
    </w:p>
    <w:p w14:paraId="36F13520" w14:textId="61CD2F0C" w:rsidR="00CC797D" w:rsidRDefault="00CC797D" w:rsidP="00CC797D">
      <w:pPr>
        <w:rPr>
          <w:rFonts w:asciiTheme="minorHAnsi" w:hAnsiTheme="minorHAnsi" w:cs="Calibri"/>
          <w:b/>
          <w:i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FINANCIAL REPORT</w:t>
      </w:r>
      <w:r w:rsidRPr="00605F0A">
        <w:rPr>
          <w:rFonts w:asciiTheme="minorHAnsi" w:hAnsiTheme="minorHAnsi" w:cs="Calibri"/>
          <w:sz w:val="22"/>
          <w:szCs w:val="22"/>
        </w:rPr>
        <w:t>: Cramer presented MBC</w:t>
      </w:r>
      <w:r w:rsidR="002277ED">
        <w:rPr>
          <w:rFonts w:asciiTheme="minorHAnsi" w:hAnsiTheme="minorHAnsi" w:cs="Calibri"/>
          <w:sz w:val="22"/>
          <w:szCs w:val="22"/>
        </w:rPr>
        <w:t xml:space="preserve"> and PRAB</w:t>
      </w:r>
      <w:r w:rsidRPr="00605F0A">
        <w:rPr>
          <w:rFonts w:asciiTheme="minorHAnsi" w:hAnsiTheme="minorHAnsi" w:cs="Calibri"/>
          <w:sz w:val="22"/>
          <w:szCs w:val="22"/>
        </w:rPr>
        <w:t xml:space="preserve"> </w:t>
      </w:r>
      <w:r w:rsidR="00B71A2B">
        <w:rPr>
          <w:rFonts w:asciiTheme="minorHAnsi" w:hAnsiTheme="minorHAnsi" w:cs="Calibri"/>
          <w:sz w:val="22"/>
          <w:szCs w:val="22"/>
        </w:rPr>
        <w:t xml:space="preserve">YTD revenue and expenses through the first half of </w:t>
      </w:r>
      <w:r w:rsidR="00FA7705">
        <w:rPr>
          <w:rFonts w:asciiTheme="minorHAnsi" w:hAnsiTheme="minorHAnsi" w:cs="Calibri"/>
          <w:sz w:val="22"/>
          <w:szCs w:val="22"/>
        </w:rPr>
        <w:t>FY 20-2</w:t>
      </w:r>
      <w:r w:rsidR="00B71A2B">
        <w:rPr>
          <w:rFonts w:asciiTheme="minorHAnsi" w:hAnsiTheme="minorHAnsi" w:cs="Calibri"/>
          <w:sz w:val="22"/>
          <w:szCs w:val="22"/>
        </w:rPr>
        <w:t>1</w:t>
      </w:r>
      <w:r w:rsidR="00F87749">
        <w:rPr>
          <w:rFonts w:asciiTheme="minorHAnsi" w:hAnsiTheme="minorHAnsi" w:cs="Calibri"/>
          <w:sz w:val="22"/>
          <w:szCs w:val="22"/>
        </w:rPr>
        <w:t xml:space="preserve"> as c</w:t>
      </w:r>
      <w:r w:rsidR="001F2D0F">
        <w:rPr>
          <w:rFonts w:asciiTheme="minorHAnsi" w:hAnsiTheme="minorHAnsi" w:cs="Calibri"/>
          <w:sz w:val="22"/>
          <w:szCs w:val="22"/>
        </w:rPr>
        <w:t xml:space="preserve">ompared to the budgets.  Revenues are ahead of schedule given the size of </w:t>
      </w:r>
      <w:r w:rsidR="00283C14">
        <w:rPr>
          <w:rFonts w:asciiTheme="minorHAnsi" w:hAnsiTheme="minorHAnsi" w:cs="Calibri"/>
          <w:sz w:val="22"/>
          <w:szCs w:val="22"/>
        </w:rPr>
        <w:t>t</w:t>
      </w:r>
      <w:r w:rsidR="001F2D0F">
        <w:rPr>
          <w:rFonts w:asciiTheme="minorHAnsi" w:hAnsiTheme="minorHAnsi" w:cs="Calibri"/>
          <w:sz w:val="22"/>
          <w:szCs w:val="22"/>
        </w:rPr>
        <w:t xml:space="preserve">he 2020 crop.  Expenses are down to date as compared to last year.  This is the result of </w:t>
      </w:r>
      <w:r w:rsidR="00283C14">
        <w:rPr>
          <w:rFonts w:asciiTheme="minorHAnsi" w:hAnsiTheme="minorHAnsi" w:cs="Calibri"/>
          <w:sz w:val="22"/>
          <w:szCs w:val="22"/>
        </w:rPr>
        <w:t xml:space="preserve">restrictions in place due to the pandemic.  </w:t>
      </w:r>
      <w:r w:rsidRPr="00605F0A">
        <w:rPr>
          <w:rFonts w:asciiTheme="minorHAnsi" w:hAnsiTheme="minorHAnsi" w:cs="Calibri"/>
          <w:sz w:val="22"/>
          <w:szCs w:val="22"/>
        </w:rPr>
        <w:t xml:space="preserve">A brief discussion followed.  A motion was made by </w:t>
      </w:r>
      <w:r w:rsidR="002909B8">
        <w:rPr>
          <w:rFonts w:asciiTheme="minorHAnsi" w:hAnsiTheme="minorHAnsi" w:cs="Calibri"/>
          <w:sz w:val="22"/>
          <w:szCs w:val="22"/>
        </w:rPr>
        <w:t xml:space="preserve">Noffsinger </w:t>
      </w:r>
      <w:r w:rsidRPr="00605F0A">
        <w:rPr>
          <w:rFonts w:asciiTheme="minorHAnsi" w:hAnsiTheme="minorHAnsi" w:cs="Calibri"/>
          <w:sz w:val="22"/>
          <w:szCs w:val="22"/>
        </w:rPr>
        <w:t xml:space="preserve">to accept the report as presented. </w:t>
      </w:r>
      <w:r w:rsidR="002909B8">
        <w:rPr>
          <w:rFonts w:asciiTheme="minorHAnsi" w:hAnsiTheme="minorHAnsi" w:cs="Calibri"/>
          <w:sz w:val="22"/>
          <w:szCs w:val="22"/>
        </w:rPr>
        <w:t xml:space="preserve">Bischer </w:t>
      </w:r>
      <w:r w:rsidRPr="00605F0A">
        <w:rPr>
          <w:rFonts w:asciiTheme="minorHAnsi" w:hAnsiTheme="minorHAnsi" w:cs="Calibri"/>
          <w:sz w:val="22"/>
          <w:szCs w:val="22"/>
        </w:rPr>
        <w:t xml:space="preserve">supported the motion.  </w:t>
      </w:r>
      <w:bookmarkStart w:id="2" w:name="_Hlk508215274"/>
      <w:r w:rsidRPr="00605F0A">
        <w:rPr>
          <w:rFonts w:asciiTheme="minorHAnsi" w:hAnsiTheme="minorHAnsi" w:cs="Calibri"/>
          <w:b/>
          <w:i/>
          <w:sz w:val="22"/>
          <w:szCs w:val="22"/>
        </w:rPr>
        <w:t>Motion passed.</w:t>
      </w:r>
      <w:bookmarkEnd w:id="2"/>
      <w:r w:rsidRPr="00605F0A">
        <w:rPr>
          <w:rFonts w:asciiTheme="minorHAnsi" w:hAnsiTheme="minorHAnsi" w:cs="Calibri"/>
          <w:b/>
          <w:i/>
          <w:sz w:val="22"/>
          <w:szCs w:val="22"/>
        </w:rPr>
        <w:t xml:space="preserve">  </w:t>
      </w:r>
    </w:p>
    <w:p w14:paraId="450D06CE" w14:textId="3C11A38E" w:rsidR="00D10575" w:rsidRDefault="00D10575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lastRenderedPageBreak/>
        <w:t>MCIA (Michigan Crop Improvement Association</w:t>
      </w:r>
      <w:r w:rsidR="00BF01DE">
        <w:rPr>
          <w:rFonts w:asciiTheme="minorHAnsi" w:hAnsiTheme="minorHAnsi" w:cs="Calibri"/>
          <w:b/>
          <w:sz w:val="22"/>
          <w:szCs w:val="22"/>
        </w:rPr>
        <w:t>)</w:t>
      </w:r>
      <w:r>
        <w:rPr>
          <w:rFonts w:asciiTheme="minorHAnsi" w:hAnsiTheme="minorHAnsi" w:cs="Calibri"/>
          <w:b/>
          <w:sz w:val="22"/>
          <w:szCs w:val="22"/>
        </w:rPr>
        <w:t xml:space="preserve"> Update</w:t>
      </w:r>
    </w:p>
    <w:p w14:paraId="0BBC56A1" w14:textId="5354225F" w:rsidR="00BF01DE" w:rsidRDefault="00BF01DE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5DB78614" w14:textId="7C3D601D" w:rsidR="00BF01DE" w:rsidRPr="00BF01DE" w:rsidRDefault="00BF01DE" w:rsidP="00311A09">
      <w:pPr>
        <w:rPr>
          <w:rFonts w:asciiTheme="minorHAnsi" w:hAnsiTheme="minorHAnsi" w:cs="Calibri"/>
          <w:bCs/>
          <w:sz w:val="22"/>
          <w:szCs w:val="22"/>
        </w:rPr>
      </w:pPr>
      <w:r w:rsidRPr="00BF01DE">
        <w:rPr>
          <w:rFonts w:asciiTheme="minorHAnsi" w:hAnsiTheme="minorHAnsi" w:cs="Calibri"/>
          <w:bCs/>
          <w:sz w:val="22"/>
          <w:szCs w:val="22"/>
        </w:rPr>
        <w:t>MCIA director Jim Palmer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325F3">
        <w:rPr>
          <w:rFonts w:asciiTheme="minorHAnsi" w:hAnsiTheme="minorHAnsi" w:cs="Calibri"/>
          <w:bCs/>
          <w:sz w:val="22"/>
          <w:szCs w:val="22"/>
        </w:rPr>
        <w:t xml:space="preserve">offered Commissioners a brief history of the program, reviewed current processes and </w:t>
      </w:r>
      <w:r w:rsidR="00FB1C04">
        <w:rPr>
          <w:rFonts w:asciiTheme="minorHAnsi" w:hAnsiTheme="minorHAnsi" w:cs="Calibri"/>
          <w:bCs/>
          <w:sz w:val="22"/>
          <w:szCs w:val="22"/>
        </w:rPr>
        <w:t xml:space="preserve">Michigan’s dry bean seed acreage in 2020.  Discussion </w:t>
      </w:r>
      <w:r w:rsidR="00A45B1D">
        <w:rPr>
          <w:rFonts w:asciiTheme="minorHAnsi" w:hAnsiTheme="minorHAnsi" w:cs="Calibri"/>
          <w:bCs/>
          <w:sz w:val="22"/>
          <w:szCs w:val="22"/>
        </w:rPr>
        <w:t>followed.  Palmer suggested a compliment between western seed and Michigan produced seed made be an acceptable risk ma</w:t>
      </w:r>
      <w:r w:rsidR="00E96937">
        <w:rPr>
          <w:rFonts w:asciiTheme="minorHAnsi" w:hAnsiTheme="minorHAnsi" w:cs="Calibri"/>
          <w:bCs/>
          <w:sz w:val="22"/>
          <w:szCs w:val="22"/>
        </w:rPr>
        <w:t xml:space="preserve">nagement tool for Michigan’s dry bean growers.  </w:t>
      </w:r>
      <w:r w:rsidR="00A45B1D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325F3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462E4A73" w14:textId="77777777" w:rsidR="00D10575" w:rsidRDefault="00D10575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1BDC2360" w14:textId="77777777" w:rsidR="006968D5" w:rsidRDefault="00BF314D" w:rsidP="00BF314D">
      <w:pPr>
        <w:rPr>
          <w:rFonts w:asciiTheme="minorHAnsi" w:hAnsiTheme="minorHAnsi" w:cs="Calibri"/>
          <w:bCs/>
          <w:sz w:val="22"/>
          <w:szCs w:val="22"/>
        </w:rPr>
      </w:pPr>
      <w:r w:rsidRPr="00584661">
        <w:rPr>
          <w:rFonts w:asciiTheme="minorHAnsi" w:hAnsiTheme="minorHAnsi" w:cs="Calibri"/>
          <w:b/>
          <w:sz w:val="22"/>
          <w:szCs w:val="22"/>
        </w:rPr>
        <w:t>MBS UPDATE</w:t>
      </w:r>
      <w:r w:rsidR="006968D5">
        <w:rPr>
          <w:rFonts w:asciiTheme="minorHAnsi" w:hAnsiTheme="minorHAnsi" w:cs="Calibri"/>
          <w:b/>
          <w:sz w:val="22"/>
          <w:szCs w:val="22"/>
        </w:rPr>
        <w:t xml:space="preserve"> - </w:t>
      </w:r>
      <w:r w:rsidR="005C32CE">
        <w:rPr>
          <w:rFonts w:asciiTheme="minorHAnsi" w:hAnsiTheme="minorHAnsi" w:cs="Calibri"/>
          <w:bCs/>
          <w:sz w:val="22"/>
          <w:szCs w:val="22"/>
        </w:rPr>
        <w:t>Shipper Representative Neil French</w:t>
      </w:r>
    </w:p>
    <w:p w14:paraId="7DF1CFB2" w14:textId="77777777" w:rsidR="006968D5" w:rsidRDefault="006968D5" w:rsidP="00BF314D">
      <w:pPr>
        <w:rPr>
          <w:rFonts w:asciiTheme="minorHAnsi" w:hAnsiTheme="minorHAnsi" w:cs="Calibri"/>
          <w:bCs/>
          <w:sz w:val="22"/>
          <w:szCs w:val="22"/>
        </w:rPr>
      </w:pPr>
    </w:p>
    <w:p w14:paraId="51042A3B" w14:textId="6745DB0F" w:rsidR="005C32CE" w:rsidRPr="00702C86" w:rsidRDefault="006968D5" w:rsidP="00BF314D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5C32CE">
        <w:rPr>
          <w:rFonts w:asciiTheme="minorHAnsi" w:hAnsiTheme="minorHAnsi" w:cs="Calibri"/>
          <w:bCs/>
          <w:sz w:val="22"/>
          <w:szCs w:val="22"/>
        </w:rPr>
        <w:t xml:space="preserve"> </w:t>
      </w:r>
    </w:p>
    <w:p w14:paraId="355AA123" w14:textId="77777777" w:rsidR="00385ECC" w:rsidRDefault="006968D5" w:rsidP="00BF314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Shipments continue to be steady across the industry.  </w:t>
      </w:r>
    </w:p>
    <w:p w14:paraId="3D18765E" w14:textId="77777777" w:rsidR="00AF1928" w:rsidRDefault="00385ECC" w:rsidP="00BF314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Grower prices continue to edge up in response to demand and to </w:t>
      </w:r>
      <w:r w:rsidR="00AF1928">
        <w:rPr>
          <w:rFonts w:asciiTheme="minorHAnsi" w:hAnsiTheme="minorHAnsi" w:cs="Calibri"/>
          <w:bCs/>
          <w:sz w:val="22"/>
          <w:szCs w:val="22"/>
        </w:rPr>
        <w:t xml:space="preserve">compete with </w:t>
      </w:r>
      <w:proofErr w:type="gramStart"/>
      <w:r w:rsidR="00AF1928">
        <w:rPr>
          <w:rFonts w:asciiTheme="minorHAnsi" w:hAnsiTheme="minorHAnsi" w:cs="Calibri"/>
          <w:bCs/>
          <w:sz w:val="22"/>
          <w:szCs w:val="22"/>
        </w:rPr>
        <w:t>CBOT</w:t>
      </w:r>
      <w:proofErr w:type="gramEnd"/>
    </w:p>
    <w:p w14:paraId="0436723E" w14:textId="77777777" w:rsidR="00253A31" w:rsidRDefault="00AF1928" w:rsidP="00BF314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New crop contracting continues.  Growers have </w:t>
      </w:r>
      <w:r w:rsidR="00253A31">
        <w:rPr>
          <w:rFonts w:asciiTheme="minorHAnsi" w:hAnsiTheme="minorHAnsi" w:cs="Calibri"/>
          <w:bCs/>
          <w:sz w:val="22"/>
          <w:szCs w:val="22"/>
        </w:rPr>
        <w:t>participated but are being patient.</w:t>
      </w:r>
    </w:p>
    <w:p w14:paraId="022B5BEB" w14:textId="2BE19F24" w:rsidR="00340E2A" w:rsidRDefault="00253A31" w:rsidP="00BF314D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End users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haven’t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been as aggressive </w:t>
      </w:r>
      <w:r w:rsidR="00340E2A">
        <w:rPr>
          <w:rFonts w:asciiTheme="minorHAnsi" w:hAnsiTheme="minorHAnsi" w:cs="Calibri"/>
          <w:bCs/>
          <w:sz w:val="22"/>
          <w:szCs w:val="22"/>
        </w:rPr>
        <w:t xml:space="preserve">as sellers might </w:t>
      </w:r>
      <w:r w:rsidR="00C9751E">
        <w:rPr>
          <w:rFonts w:asciiTheme="minorHAnsi" w:hAnsiTheme="minorHAnsi" w:cs="Calibri"/>
          <w:bCs/>
          <w:sz w:val="22"/>
          <w:szCs w:val="22"/>
        </w:rPr>
        <w:t xml:space="preserve">like when </w:t>
      </w:r>
      <w:r w:rsidR="00340E2A">
        <w:rPr>
          <w:rFonts w:asciiTheme="minorHAnsi" w:hAnsiTheme="minorHAnsi" w:cs="Calibri"/>
          <w:bCs/>
          <w:sz w:val="22"/>
          <w:szCs w:val="22"/>
        </w:rPr>
        <w:t>addin</w:t>
      </w:r>
      <w:r w:rsidR="00C9751E">
        <w:rPr>
          <w:rFonts w:asciiTheme="minorHAnsi" w:hAnsiTheme="minorHAnsi" w:cs="Calibri"/>
          <w:bCs/>
          <w:sz w:val="22"/>
          <w:szCs w:val="22"/>
        </w:rPr>
        <w:t>g</w:t>
      </w:r>
      <w:r w:rsidR="00340E2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9751E">
        <w:rPr>
          <w:rFonts w:asciiTheme="minorHAnsi" w:hAnsiTheme="minorHAnsi" w:cs="Calibri"/>
          <w:bCs/>
          <w:sz w:val="22"/>
          <w:szCs w:val="22"/>
        </w:rPr>
        <w:t>current crop and new crop tonnage</w:t>
      </w:r>
      <w:r w:rsidR="00340E2A">
        <w:rPr>
          <w:rFonts w:asciiTheme="minorHAnsi" w:hAnsiTheme="minorHAnsi" w:cs="Calibri"/>
          <w:bCs/>
          <w:sz w:val="22"/>
          <w:szCs w:val="22"/>
        </w:rPr>
        <w:t xml:space="preserve">.  </w:t>
      </w:r>
    </w:p>
    <w:p w14:paraId="08F55419" w14:textId="1EB79F13" w:rsidR="00BF314D" w:rsidRPr="00872B14" w:rsidRDefault="00F547FC" w:rsidP="00872B14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Neil </w:t>
      </w:r>
      <w:r w:rsidR="00B1786C">
        <w:rPr>
          <w:rFonts w:asciiTheme="minorHAnsi" w:hAnsiTheme="minorHAnsi" w:cs="Calibri"/>
          <w:bCs/>
          <w:sz w:val="22"/>
          <w:szCs w:val="22"/>
        </w:rPr>
        <w:t xml:space="preserve">noted shippers </w:t>
      </w:r>
      <w:r w:rsidR="00FC12ED">
        <w:rPr>
          <w:rFonts w:asciiTheme="minorHAnsi" w:hAnsiTheme="minorHAnsi" w:cs="Calibri"/>
          <w:bCs/>
          <w:sz w:val="22"/>
          <w:szCs w:val="22"/>
        </w:rPr>
        <w:t xml:space="preserve">are exporting </w:t>
      </w:r>
      <w:r w:rsidR="00B1786C">
        <w:rPr>
          <w:rFonts w:asciiTheme="minorHAnsi" w:hAnsiTheme="minorHAnsi" w:cs="Calibri"/>
          <w:bCs/>
          <w:sz w:val="22"/>
          <w:szCs w:val="22"/>
        </w:rPr>
        <w:t>beans to</w:t>
      </w:r>
      <w:r w:rsidR="00FC12ED">
        <w:rPr>
          <w:rFonts w:asciiTheme="minorHAnsi" w:hAnsiTheme="minorHAnsi" w:cs="Calibri"/>
          <w:bCs/>
          <w:sz w:val="22"/>
          <w:szCs w:val="22"/>
        </w:rPr>
        <w:t xml:space="preserve"> China.  He is </w:t>
      </w:r>
      <w:r>
        <w:rPr>
          <w:rFonts w:asciiTheme="minorHAnsi" w:hAnsiTheme="minorHAnsi" w:cs="Calibri"/>
          <w:bCs/>
          <w:sz w:val="22"/>
          <w:szCs w:val="22"/>
        </w:rPr>
        <w:t xml:space="preserve">encouraged </w:t>
      </w:r>
      <w:r w:rsidR="00FC12ED">
        <w:rPr>
          <w:rFonts w:asciiTheme="minorHAnsi" w:hAnsiTheme="minorHAnsi" w:cs="Calibri"/>
          <w:bCs/>
          <w:sz w:val="22"/>
          <w:szCs w:val="22"/>
        </w:rPr>
        <w:t xml:space="preserve">with some </w:t>
      </w:r>
      <w:proofErr w:type="gramStart"/>
      <w:r w:rsidR="00FC12ED">
        <w:rPr>
          <w:rFonts w:asciiTheme="minorHAnsi" w:hAnsiTheme="minorHAnsi" w:cs="Calibri"/>
          <w:bCs/>
          <w:sz w:val="22"/>
          <w:szCs w:val="22"/>
        </w:rPr>
        <w:t>long term</w:t>
      </w:r>
      <w:proofErr w:type="gramEnd"/>
      <w:r w:rsidR="00FC12ED">
        <w:rPr>
          <w:rFonts w:asciiTheme="minorHAnsi" w:hAnsiTheme="minorHAnsi" w:cs="Calibri"/>
          <w:bCs/>
          <w:sz w:val="22"/>
          <w:szCs w:val="22"/>
        </w:rPr>
        <w:t xml:space="preserve"> success. </w:t>
      </w:r>
      <w:r w:rsidR="00BF314D" w:rsidRPr="00872B14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46A7E613" w14:textId="77777777" w:rsidR="00BF314D" w:rsidRDefault="00BF314D" w:rsidP="00BF314D">
      <w:pPr>
        <w:pStyle w:val="ListParagraph"/>
        <w:rPr>
          <w:rFonts w:asciiTheme="minorHAnsi" w:hAnsiTheme="minorHAnsi" w:cs="Calibri"/>
          <w:bCs/>
          <w:sz w:val="22"/>
          <w:szCs w:val="22"/>
        </w:rPr>
      </w:pPr>
    </w:p>
    <w:p w14:paraId="490DB8CB" w14:textId="22E7B47E" w:rsidR="00840F73" w:rsidRDefault="00840F73" w:rsidP="00311A0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M</w:t>
      </w:r>
      <w:r w:rsidR="002C5705">
        <w:rPr>
          <w:rFonts w:asciiTheme="minorHAnsi" w:hAnsiTheme="minorHAnsi" w:cs="Calibri"/>
          <w:b/>
          <w:sz w:val="22"/>
          <w:szCs w:val="22"/>
        </w:rPr>
        <w:t xml:space="preserve">DARD </w:t>
      </w:r>
      <w:r>
        <w:rPr>
          <w:rFonts w:asciiTheme="minorHAnsi" w:hAnsiTheme="minorHAnsi" w:cs="Calibri"/>
          <w:b/>
          <w:sz w:val="22"/>
          <w:szCs w:val="22"/>
        </w:rPr>
        <w:t xml:space="preserve">UPDATE </w:t>
      </w:r>
      <w:r w:rsidR="00872B14" w:rsidRPr="00872B14">
        <w:rPr>
          <w:rFonts w:asciiTheme="minorHAnsi" w:hAnsiTheme="minorHAnsi" w:cs="Calibri"/>
          <w:bCs/>
          <w:sz w:val="22"/>
          <w:szCs w:val="22"/>
        </w:rPr>
        <w:t>– Jeff Haarer</w:t>
      </w:r>
    </w:p>
    <w:p w14:paraId="2E041786" w14:textId="77777777" w:rsidR="00872B14" w:rsidRDefault="00872B14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22FD5823" w14:textId="77777777" w:rsidR="00057519" w:rsidRDefault="003C2305" w:rsidP="00840F73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Mr. </w:t>
      </w:r>
      <w:r w:rsidR="00872B14">
        <w:rPr>
          <w:rFonts w:asciiTheme="minorHAnsi" w:hAnsiTheme="minorHAnsi" w:cs="Calibri"/>
          <w:bCs/>
          <w:sz w:val="22"/>
          <w:szCs w:val="22"/>
        </w:rPr>
        <w:t>Haarer</w:t>
      </w:r>
      <w:r>
        <w:rPr>
          <w:rFonts w:asciiTheme="minorHAnsi" w:hAnsiTheme="minorHAnsi" w:cs="Calibri"/>
          <w:bCs/>
          <w:sz w:val="22"/>
          <w:szCs w:val="22"/>
        </w:rPr>
        <w:t xml:space="preserve"> updated the group on the Farm Produce Insurance</w:t>
      </w:r>
      <w:r w:rsidR="00F03667">
        <w:rPr>
          <w:rFonts w:asciiTheme="minorHAnsi" w:hAnsiTheme="minorHAnsi" w:cs="Calibri"/>
          <w:bCs/>
          <w:sz w:val="22"/>
          <w:szCs w:val="22"/>
        </w:rPr>
        <w:t>.  Information is always available</w:t>
      </w:r>
      <w:r w:rsidR="00057519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03667">
        <w:rPr>
          <w:rFonts w:asciiTheme="minorHAnsi" w:hAnsiTheme="minorHAnsi" w:cs="Calibri"/>
          <w:bCs/>
          <w:sz w:val="22"/>
          <w:szCs w:val="22"/>
        </w:rPr>
        <w:t>on their website as to current issues, fund balance etc.</w:t>
      </w:r>
    </w:p>
    <w:p w14:paraId="383588D6" w14:textId="77777777" w:rsidR="001E3F15" w:rsidRDefault="00057519" w:rsidP="001E3F15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Mr. Haarer also explained the oversight MDARD offers the Commission</w:t>
      </w:r>
      <w:r w:rsidR="001E3F15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E3F15" w:rsidRPr="001E3F15">
        <w:rPr>
          <w:rFonts w:asciiTheme="minorHAnsi" w:hAnsiTheme="minorHAnsi" w:cs="Calibri"/>
          <w:bCs/>
          <w:sz w:val="22"/>
          <w:szCs w:val="22"/>
        </w:rPr>
        <w:t xml:space="preserve">and the </w:t>
      </w:r>
      <w:r w:rsidR="001E3F15">
        <w:rPr>
          <w:rFonts w:asciiTheme="minorHAnsi" w:hAnsiTheme="minorHAnsi" w:cs="Calibri"/>
          <w:bCs/>
          <w:sz w:val="22"/>
          <w:szCs w:val="22"/>
        </w:rPr>
        <w:t xml:space="preserve">first receiver </w:t>
      </w:r>
      <w:r w:rsidR="001E3F15" w:rsidRPr="001E3F15">
        <w:rPr>
          <w:rFonts w:asciiTheme="minorHAnsi" w:hAnsiTheme="minorHAnsi" w:cs="Calibri"/>
          <w:bCs/>
          <w:sz w:val="22"/>
          <w:szCs w:val="22"/>
        </w:rPr>
        <w:t>audit process</w:t>
      </w:r>
      <w:r w:rsidR="001E3F15">
        <w:rPr>
          <w:rFonts w:asciiTheme="minorHAnsi" w:hAnsiTheme="minorHAnsi" w:cs="Calibri"/>
          <w:bCs/>
          <w:sz w:val="22"/>
          <w:szCs w:val="22"/>
        </w:rPr>
        <w:t>.</w:t>
      </w:r>
    </w:p>
    <w:p w14:paraId="2DD0709F" w14:textId="77777777" w:rsidR="0021169D" w:rsidRDefault="0021169D" w:rsidP="0021169D">
      <w:pPr>
        <w:rPr>
          <w:rFonts w:asciiTheme="minorHAnsi" w:hAnsiTheme="minorHAnsi" w:cs="Calibri"/>
          <w:bCs/>
          <w:sz w:val="22"/>
          <w:szCs w:val="22"/>
        </w:rPr>
      </w:pPr>
    </w:p>
    <w:p w14:paraId="57A1437A" w14:textId="77777777" w:rsidR="0021169D" w:rsidRDefault="0021169D" w:rsidP="0021169D">
      <w:pPr>
        <w:rPr>
          <w:rFonts w:asciiTheme="minorHAnsi" w:hAnsiTheme="minorHAnsi" w:cs="Calibri"/>
          <w:b/>
          <w:sz w:val="22"/>
          <w:szCs w:val="22"/>
        </w:rPr>
      </w:pPr>
      <w:r w:rsidRPr="0021169D">
        <w:rPr>
          <w:rFonts w:asciiTheme="minorHAnsi" w:hAnsiTheme="minorHAnsi" w:cs="Calibri"/>
          <w:b/>
          <w:sz w:val="22"/>
          <w:szCs w:val="22"/>
        </w:rPr>
        <w:t>AUDITOR’S ANNUAL REPORT</w:t>
      </w:r>
      <w:r w:rsidR="00323F2E" w:rsidRPr="0021169D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70AAA739" w14:textId="77777777" w:rsidR="0021169D" w:rsidRDefault="0021169D" w:rsidP="0021169D">
      <w:pPr>
        <w:rPr>
          <w:rFonts w:asciiTheme="minorHAnsi" w:hAnsiTheme="minorHAnsi" w:cs="Calibri"/>
          <w:b/>
          <w:sz w:val="22"/>
          <w:szCs w:val="22"/>
        </w:rPr>
      </w:pPr>
    </w:p>
    <w:p w14:paraId="1960AB0B" w14:textId="77777777" w:rsidR="00551702" w:rsidRDefault="002E301E" w:rsidP="0021169D">
      <w:pPr>
        <w:rPr>
          <w:rFonts w:asciiTheme="minorHAnsi" w:hAnsiTheme="minorHAnsi" w:cs="Calibri"/>
          <w:bCs/>
          <w:sz w:val="22"/>
          <w:szCs w:val="22"/>
        </w:rPr>
      </w:pPr>
      <w:r w:rsidRPr="00B270B4">
        <w:rPr>
          <w:rFonts w:asciiTheme="minorHAnsi" w:hAnsiTheme="minorHAnsi" w:cs="Calibri"/>
          <w:bCs/>
          <w:sz w:val="22"/>
          <w:szCs w:val="22"/>
        </w:rPr>
        <w:t>Kaleb Grapp, Grapp Lerash Accounting</w:t>
      </w:r>
      <w:r w:rsidR="00B270B4">
        <w:rPr>
          <w:rFonts w:asciiTheme="minorHAnsi" w:hAnsiTheme="minorHAnsi" w:cs="Calibri"/>
          <w:bCs/>
          <w:sz w:val="22"/>
          <w:szCs w:val="22"/>
        </w:rPr>
        <w:t xml:space="preserve"> was on hand to present the annual audit report.</w:t>
      </w:r>
      <w:r w:rsidR="00EF721A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1D2222">
        <w:rPr>
          <w:rFonts w:asciiTheme="minorHAnsi" w:hAnsiTheme="minorHAnsi" w:cs="Calibri"/>
          <w:bCs/>
          <w:sz w:val="22"/>
          <w:szCs w:val="22"/>
        </w:rPr>
        <w:t>Mr. Grapp discussed</w:t>
      </w:r>
      <w:r w:rsidR="004F121A">
        <w:rPr>
          <w:rFonts w:asciiTheme="minorHAnsi" w:hAnsiTheme="minorHAnsi" w:cs="Calibri"/>
          <w:bCs/>
          <w:sz w:val="22"/>
          <w:szCs w:val="22"/>
        </w:rPr>
        <w:t xml:space="preserve"> his responsibility as an </w:t>
      </w:r>
      <w:r w:rsidR="00551702">
        <w:rPr>
          <w:rFonts w:asciiTheme="minorHAnsi" w:hAnsiTheme="minorHAnsi" w:cs="Calibri"/>
          <w:bCs/>
          <w:sz w:val="22"/>
          <w:szCs w:val="22"/>
        </w:rPr>
        <w:t xml:space="preserve">auditor and invited Commissioners to contact him throughout the years with any comments or questions.   </w:t>
      </w:r>
      <w:r w:rsidR="004F121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1D222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EF721A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7065CEFD" w14:textId="77777777" w:rsidR="00551702" w:rsidRDefault="00551702" w:rsidP="0021169D">
      <w:pPr>
        <w:rPr>
          <w:rFonts w:asciiTheme="minorHAnsi" w:hAnsiTheme="minorHAnsi" w:cs="Calibri"/>
          <w:bCs/>
          <w:sz w:val="22"/>
          <w:szCs w:val="22"/>
        </w:rPr>
      </w:pPr>
    </w:p>
    <w:p w14:paraId="0ADA5AF2" w14:textId="2A1CEBAF" w:rsidR="002E301E" w:rsidRDefault="00551702" w:rsidP="00551702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Revenues were down from </w:t>
      </w:r>
      <w:r w:rsidR="00BB5C49">
        <w:rPr>
          <w:rFonts w:asciiTheme="minorHAnsi" w:hAnsiTheme="minorHAnsi" w:cs="Calibri"/>
          <w:bCs/>
          <w:sz w:val="22"/>
          <w:szCs w:val="22"/>
        </w:rPr>
        <w:t xml:space="preserve">the previous year.  </w:t>
      </w:r>
    </w:p>
    <w:p w14:paraId="328A50FF" w14:textId="53DF8A72" w:rsidR="00BB5C49" w:rsidRDefault="00BB5C49" w:rsidP="00551702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Spending was within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budget</w:t>
      </w:r>
      <w:proofErr w:type="gramEnd"/>
    </w:p>
    <w:p w14:paraId="41CF1646" w14:textId="385F4D55" w:rsidR="00BB5C49" w:rsidRDefault="00BB5C49" w:rsidP="00551702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Fund balance is in an acceptable </w:t>
      </w:r>
      <w:r w:rsidR="00705D71">
        <w:rPr>
          <w:rFonts w:asciiTheme="minorHAnsi" w:hAnsiTheme="minorHAnsi" w:cs="Calibri"/>
          <w:bCs/>
          <w:sz w:val="22"/>
          <w:szCs w:val="22"/>
        </w:rPr>
        <w:t xml:space="preserve">range / ratio as compared to annual </w:t>
      </w:r>
      <w:r w:rsidR="00F43CA6">
        <w:rPr>
          <w:rFonts w:asciiTheme="minorHAnsi" w:hAnsiTheme="minorHAnsi" w:cs="Calibri"/>
          <w:bCs/>
          <w:sz w:val="22"/>
          <w:szCs w:val="22"/>
        </w:rPr>
        <w:t>average expenses.</w:t>
      </w:r>
    </w:p>
    <w:p w14:paraId="3B268574" w14:textId="0CA38FE4" w:rsidR="00F43CA6" w:rsidRDefault="00F43CA6" w:rsidP="00551702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There were four findings </w:t>
      </w:r>
      <w:r w:rsidR="00210949">
        <w:rPr>
          <w:rFonts w:asciiTheme="minorHAnsi" w:hAnsiTheme="minorHAnsi" w:cs="Calibri"/>
          <w:bCs/>
          <w:sz w:val="22"/>
          <w:szCs w:val="22"/>
        </w:rPr>
        <w:t xml:space="preserve">noted.  The first three are repetitive and pertain to appropriate staffing for </w:t>
      </w:r>
      <w:r w:rsidR="00074729">
        <w:rPr>
          <w:rFonts w:asciiTheme="minorHAnsi" w:hAnsiTheme="minorHAnsi" w:cs="Calibri"/>
          <w:bCs/>
          <w:sz w:val="22"/>
          <w:szCs w:val="22"/>
        </w:rPr>
        <w:t xml:space="preserve">separation of duties.  The fourth was related to a minimal grant reimbursement that </w:t>
      </w:r>
      <w:proofErr w:type="gramStart"/>
      <w:r w:rsidR="00074729">
        <w:rPr>
          <w:rFonts w:asciiTheme="minorHAnsi" w:hAnsiTheme="minorHAnsi" w:cs="Calibri"/>
          <w:bCs/>
          <w:sz w:val="22"/>
          <w:szCs w:val="22"/>
        </w:rPr>
        <w:t>hadn’t</w:t>
      </w:r>
      <w:proofErr w:type="gramEnd"/>
      <w:r w:rsidR="00074729">
        <w:rPr>
          <w:rFonts w:asciiTheme="minorHAnsi" w:hAnsiTheme="minorHAnsi" w:cs="Calibri"/>
          <w:bCs/>
          <w:sz w:val="22"/>
          <w:szCs w:val="22"/>
        </w:rPr>
        <w:t xml:space="preserve"> been invoiced as of closing.  </w:t>
      </w:r>
    </w:p>
    <w:p w14:paraId="79D3DD10" w14:textId="15DE4F21" w:rsidR="00413E84" w:rsidRPr="00551702" w:rsidRDefault="00413E84" w:rsidP="00551702">
      <w:pPr>
        <w:pStyle w:val="ListParagraph"/>
        <w:numPr>
          <w:ilvl w:val="0"/>
          <w:numId w:val="18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Mr. Grapp </w:t>
      </w:r>
      <w:r w:rsidR="00BA2EED">
        <w:rPr>
          <w:rFonts w:asciiTheme="minorHAnsi" w:hAnsiTheme="minorHAnsi" w:cs="Calibri"/>
          <w:bCs/>
          <w:sz w:val="22"/>
          <w:szCs w:val="22"/>
        </w:rPr>
        <w:t>noted that there were no significant changes or trends that were out of the ordinary.</w:t>
      </w:r>
    </w:p>
    <w:p w14:paraId="38467950" w14:textId="171B3C05" w:rsidR="00971059" w:rsidRPr="0021169D" w:rsidRDefault="00323F2E" w:rsidP="0021169D">
      <w:pPr>
        <w:rPr>
          <w:rFonts w:asciiTheme="minorHAnsi" w:hAnsiTheme="minorHAnsi" w:cs="Calibri"/>
          <w:b/>
          <w:sz w:val="22"/>
          <w:szCs w:val="22"/>
        </w:rPr>
      </w:pPr>
      <w:r w:rsidRPr="0021169D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971059" w:rsidRPr="0021169D">
        <w:rPr>
          <w:rFonts w:asciiTheme="minorHAnsi" w:hAnsiTheme="minorHAnsi" w:cs="Calibri"/>
          <w:b/>
          <w:sz w:val="22"/>
          <w:szCs w:val="22"/>
        </w:rPr>
        <w:t xml:space="preserve">  </w:t>
      </w:r>
      <w:r w:rsidR="00CA2869" w:rsidRPr="0021169D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427BC11F" w14:textId="77777777" w:rsidR="00C84D7E" w:rsidRPr="00605F0A" w:rsidRDefault="00C84D7E" w:rsidP="00C84D7E">
      <w:pPr>
        <w:rPr>
          <w:rFonts w:asciiTheme="minorHAnsi" w:hAnsiTheme="minorHAnsi"/>
          <w:b/>
          <w:bCs/>
          <w:sz w:val="22"/>
          <w:szCs w:val="22"/>
        </w:rPr>
      </w:pPr>
      <w:bookmarkStart w:id="3" w:name="_Hlk34238653"/>
      <w:r w:rsidRPr="00605F0A">
        <w:rPr>
          <w:rFonts w:asciiTheme="minorHAnsi" w:hAnsiTheme="minorHAnsi"/>
          <w:b/>
          <w:bCs/>
          <w:sz w:val="22"/>
          <w:szCs w:val="22"/>
        </w:rPr>
        <w:t xml:space="preserve">EXECUTIVE DIRECTOR’S REPORT </w:t>
      </w:r>
    </w:p>
    <w:p w14:paraId="20AC967C" w14:textId="77777777" w:rsidR="00C84D7E" w:rsidRPr="00605F0A" w:rsidRDefault="00C84D7E" w:rsidP="00C84D7E">
      <w:pPr>
        <w:rPr>
          <w:rFonts w:asciiTheme="minorHAnsi" w:hAnsiTheme="minorHAnsi"/>
          <w:sz w:val="22"/>
          <w:szCs w:val="22"/>
        </w:rPr>
      </w:pPr>
    </w:p>
    <w:p w14:paraId="22B3C5A9" w14:textId="6C68E01F" w:rsidR="009E701B" w:rsidRDefault="0020304E" w:rsidP="00C84D7E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flour mill project is still at a standstill.  </w:t>
      </w:r>
      <w:r w:rsidR="00630755">
        <w:rPr>
          <w:rFonts w:asciiTheme="minorHAnsi" w:hAnsiTheme="minorHAnsi"/>
          <w:sz w:val="22"/>
          <w:szCs w:val="22"/>
        </w:rPr>
        <w:t>The pandemic has delayed finding the proper</w:t>
      </w:r>
      <w:r w:rsidR="000913D4">
        <w:rPr>
          <w:rFonts w:asciiTheme="minorHAnsi" w:hAnsiTheme="minorHAnsi"/>
          <w:sz w:val="22"/>
          <w:szCs w:val="22"/>
        </w:rPr>
        <w:t xml:space="preserve">ly sized </w:t>
      </w:r>
      <w:r w:rsidR="00630755">
        <w:rPr>
          <w:rFonts w:asciiTheme="minorHAnsi" w:hAnsiTheme="minorHAnsi"/>
          <w:sz w:val="22"/>
          <w:szCs w:val="22"/>
        </w:rPr>
        <w:t>motor</w:t>
      </w:r>
      <w:r w:rsidR="000913D4">
        <w:rPr>
          <w:rFonts w:asciiTheme="minorHAnsi" w:hAnsiTheme="minorHAnsi"/>
          <w:sz w:val="22"/>
          <w:szCs w:val="22"/>
        </w:rPr>
        <w:t xml:space="preserve"> to</w:t>
      </w:r>
      <w:r w:rsidR="006B620C">
        <w:rPr>
          <w:rFonts w:asciiTheme="minorHAnsi" w:hAnsiTheme="minorHAnsi"/>
          <w:sz w:val="22"/>
          <w:szCs w:val="22"/>
        </w:rPr>
        <w:t xml:space="preserve"> the mill designed for the FPIC footprint.  </w:t>
      </w:r>
      <w:proofErr w:type="spellStart"/>
      <w:r w:rsidR="006B620C">
        <w:rPr>
          <w:rFonts w:asciiTheme="minorHAnsi" w:hAnsiTheme="minorHAnsi"/>
          <w:sz w:val="22"/>
          <w:szCs w:val="22"/>
        </w:rPr>
        <w:t>Enagon</w:t>
      </w:r>
      <w:proofErr w:type="spellEnd"/>
      <w:r w:rsidR="006B620C">
        <w:rPr>
          <w:rFonts w:asciiTheme="minorHAnsi" w:hAnsiTheme="minorHAnsi"/>
          <w:sz w:val="22"/>
          <w:szCs w:val="22"/>
        </w:rPr>
        <w:t xml:space="preserve"> </w:t>
      </w:r>
      <w:r w:rsidR="00436B1B">
        <w:rPr>
          <w:rFonts w:asciiTheme="minorHAnsi" w:hAnsiTheme="minorHAnsi"/>
          <w:sz w:val="22"/>
          <w:szCs w:val="22"/>
        </w:rPr>
        <w:t>has</w:t>
      </w:r>
      <w:r w:rsidR="006B620C">
        <w:rPr>
          <w:rFonts w:asciiTheme="minorHAnsi" w:hAnsiTheme="minorHAnsi"/>
          <w:sz w:val="22"/>
          <w:szCs w:val="22"/>
        </w:rPr>
        <w:t xml:space="preserve"> offered space at their facility that would accommodate a larger mill.  Motors for the larger mill are more available.  Cramer will discuss this </w:t>
      </w:r>
      <w:r w:rsidR="009E701B">
        <w:rPr>
          <w:rFonts w:asciiTheme="minorHAnsi" w:hAnsiTheme="minorHAnsi"/>
          <w:sz w:val="22"/>
          <w:szCs w:val="22"/>
        </w:rPr>
        <w:t>change of plan with grant officials and MSU.</w:t>
      </w:r>
    </w:p>
    <w:p w14:paraId="60FA3CB8" w14:textId="77777777" w:rsidR="007B2EAE" w:rsidRDefault="009E701B" w:rsidP="00C84D7E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The Communications project is moving forward.  Data will be reviewed to </w:t>
      </w:r>
      <w:r w:rsidR="007B2EAE">
        <w:rPr>
          <w:rFonts w:asciiTheme="minorHAnsi" w:hAnsiTheme="minorHAnsi"/>
          <w:sz w:val="22"/>
          <w:szCs w:val="22"/>
        </w:rPr>
        <w:t xml:space="preserve">evaluate the programs and participation.  A follow-up application is under construction. </w:t>
      </w:r>
    </w:p>
    <w:p w14:paraId="3733927F" w14:textId="306FDBFE" w:rsidR="007B2EAE" w:rsidRDefault="007B2EAE" w:rsidP="00C84D7E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Cramer explained that the Commis</w:t>
      </w:r>
      <w:r w:rsidR="009C56EE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ion and MBS have partnered to purchase a Gold Sponsor at BeanCon21 scheduled for next month.  Registrations continue to flow in.</w:t>
      </w:r>
      <w:r w:rsidR="009C56EE">
        <w:rPr>
          <w:rFonts w:asciiTheme="minorHAnsi" w:hAnsiTheme="minorHAnsi"/>
          <w:sz w:val="22"/>
          <w:szCs w:val="22"/>
        </w:rPr>
        <w:t xml:space="preserve">  The agenda is exciting.  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75C8ABCA" w14:textId="77777777" w:rsidR="001A7886" w:rsidRDefault="009C56EE" w:rsidP="00C84D7E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UK trade talks continue.  There does seem to be some willingness to discuss eliminating </w:t>
      </w:r>
      <w:r w:rsidR="00331CC5">
        <w:rPr>
          <w:rFonts w:asciiTheme="minorHAnsi" w:hAnsiTheme="minorHAnsi"/>
          <w:sz w:val="22"/>
          <w:szCs w:val="22"/>
        </w:rPr>
        <w:t>the retali</w:t>
      </w:r>
      <w:r w:rsidR="001A7886">
        <w:rPr>
          <w:rFonts w:asciiTheme="minorHAnsi" w:hAnsiTheme="minorHAnsi"/>
          <w:sz w:val="22"/>
          <w:szCs w:val="22"/>
        </w:rPr>
        <w:t>a</w:t>
      </w:r>
      <w:r w:rsidR="00331CC5">
        <w:rPr>
          <w:rFonts w:asciiTheme="minorHAnsi" w:hAnsiTheme="minorHAnsi"/>
          <w:sz w:val="22"/>
          <w:szCs w:val="22"/>
        </w:rPr>
        <w:t>tory tariffs in place</w:t>
      </w:r>
      <w:r w:rsidR="001A7886">
        <w:rPr>
          <w:rFonts w:asciiTheme="minorHAnsi" w:hAnsiTheme="minorHAnsi"/>
          <w:sz w:val="22"/>
          <w:szCs w:val="22"/>
        </w:rPr>
        <w:t xml:space="preserve">.  </w:t>
      </w:r>
    </w:p>
    <w:p w14:paraId="444B7928" w14:textId="59329476" w:rsidR="001A7886" w:rsidRDefault="001A7886" w:rsidP="001A7886">
      <w:pPr>
        <w:rPr>
          <w:rFonts w:asciiTheme="minorHAnsi" w:hAnsiTheme="minorHAnsi"/>
          <w:sz w:val="22"/>
          <w:szCs w:val="22"/>
        </w:rPr>
      </w:pPr>
    </w:p>
    <w:p w14:paraId="047653AE" w14:textId="0B42E347" w:rsidR="001A7886" w:rsidRPr="0020393F" w:rsidRDefault="001A7886" w:rsidP="001A7886">
      <w:pPr>
        <w:rPr>
          <w:rFonts w:asciiTheme="minorHAnsi" w:hAnsiTheme="minorHAnsi"/>
          <w:b/>
          <w:bCs/>
          <w:sz w:val="22"/>
          <w:szCs w:val="22"/>
        </w:rPr>
      </w:pPr>
      <w:r w:rsidRPr="0020393F">
        <w:rPr>
          <w:rFonts w:asciiTheme="minorHAnsi" w:hAnsiTheme="minorHAnsi"/>
          <w:b/>
          <w:bCs/>
          <w:sz w:val="22"/>
          <w:szCs w:val="22"/>
        </w:rPr>
        <w:t>PRAB APPOINTMENT</w:t>
      </w:r>
    </w:p>
    <w:p w14:paraId="6C9DCF56" w14:textId="7D280EF3" w:rsidR="001A7886" w:rsidRDefault="001A7886" w:rsidP="001A7886">
      <w:pPr>
        <w:rPr>
          <w:rFonts w:asciiTheme="minorHAnsi" w:hAnsiTheme="minorHAnsi"/>
          <w:sz w:val="22"/>
          <w:szCs w:val="22"/>
        </w:rPr>
      </w:pPr>
    </w:p>
    <w:p w14:paraId="04D27219" w14:textId="7DF3519E" w:rsidR="001A7886" w:rsidRPr="0020393F" w:rsidRDefault="0015216B" w:rsidP="001A7886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Chairman Ackerman recommended District 2 Commissioner Ted Bauer to replace Commissioner Mark Reif on the PRA</w:t>
      </w:r>
      <w:r w:rsidR="0020393F">
        <w:rPr>
          <w:rFonts w:asciiTheme="minorHAnsi" w:hAnsiTheme="minorHAnsi"/>
          <w:sz w:val="22"/>
          <w:szCs w:val="22"/>
        </w:rPr>
        <w:t xml:space="preserve">B.  Voelker moved to accept the recommendation.  Noffsinger supported.  </w:t>
      </w:r>
      <w:r w:rsidR="0020393F" w:rsidRPr="0020393F">
        <w:rPr>
          <w:rFonts w:asciiTheme="minorHAnsi" w:hAnsiTheme="minorHAnsi"/>
          <w:b/>
          <w:bCs/>
          <w:i/>
          <w:iCs/>
          <w:sz w:val="22"/>
          <w:szCs w:val="22"/>
        </w:rPr>
        <w:t>Motion passed.</w:t>
      </w:r>
      <w:r w:rsidRPr="0020393F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</w:p>
    <w:bookmarkEnd w:id="3"/>
    <w:p w14:paraId="7342CD6F" w14:textId="77777777" w:rsidR="00702C86" w:rsidRPr="00584661" w:rsidRDefault="00702C86" w:rsidP="00702C86">
      <w:pPr>
        <w:rPr>
          <w:rFonts w:asciiTheme="minorHAnsi" w:hAnsiTheme="minorHAnsi" w:cs="Calibri"/>
          <w:b/>
          <w:sz w:val="22"/>
          <w:szCs w:val="22"/>
        </w:rPr>
      </w:pPr>
    </w:p>
    <w:p w14:paraId="001F671E" w14:textId="77777777" w:rsidR="00ED5F17" w:rsidRDefault="00312D17" w:rsidP="0047116D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DRY BEAN SPECIALIST </w:t>
      </w:r>
      <w:r w:rsidR="00365707" w:rsidRPr="00312D17">
        <w:rPr>
          <w:rFonts w:asciiTheme="minorHAnsi" w:hAnsiTheme="minorHAnsi" w:cs="Calibri"/>
          <w:b/>
          <w:sz w:val="22"/>
          <w:szCs w:val="22"/>
        </w:rPr>
        <w:t>REPORT</w:t>
      </w:r>
    </w:p>
    <w:p w14:paraId="1FD50DE7" w14:textId="77777777" w:rsidR="00ED5F17" w:rsidRDefault="00ED5F17" w:rsidP="0047116D">
      <w:pPr>
        <w:rPr>
          <w:rFonts w:asciiTheme="minorHAnsi" w:hAnsiTheme="minorHAnsi" w:cs="Calibri"/>
          <w:b/>
          <w:sz w:val="22"/>
          <w:szCs w:val="22"/>
        </w:rPr>
      </w:pPr>
    </w:p>
    <w:p w14:paraId="4BFA8BB9" w14:textId="05BFEAF8" w:rsidR="0080736E" w:rsidRDefault="00ED5F17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 w:rsidRPr="0080736E">
        <w:rPr>
          <w:rFonts w:asciiTheme="minorHAnsi" w:hAnsiTheme="minorHAnsi" w:cs="Calibri"/>
          <w:bCs/>
          <w:sz w:val="22"/>
          <w:szCs w:val="22"/>
        </w:rPr>
        <w:t>Dry Bean Specialist Scott Bales</w:t>
      </w:r>
      <w:r w:rsidR="005A401D" w:rsidRPr="0080736E">
        <w:rPr>
          <w:rFonts w:asciiTheme="minorHAnsi" w:hAnsiTheme="minorHAnsi" w:cs="Calibri"/>
          <w:bCs/>
          <w:sz w:val="22"/>
          <w:szCs w:val="22"/>
        </w:rPr>
        <w:t xml:space="preserve"> presented a quick overview for the canning evaluation that has taken place.</w:t>
      </w:r>
      <w:r w:rsidR="00796209" w:rsidRPr="0080736E">
        <w:rPr>
          <w:rFonts w:asciiTheme="minorHAnsi" w:hAnsiTheme="minorHAnsi" w:cs="Calibri"/>
          <w:bCs/>
          <w:sz w:val="22"/>
          <w:szCs w:val="22"/>
        </w:rPr>
        <w:t xml:space="preserve">  Bales noted that utilizing the FPIC has allowed for much more caning capacity in a shorter </w:t>
      </w:r>
      <w:proofErr w:type="gramStart"/>
      <w:r w:rsidR="00796209" w:rsidRPr="0080736E">
        <w:rPr>
          <w:rFonts w:asciiTheme="minorHAnsi" w:hAnsiTheme="minorHAnsi" w:cs="Calibri"/>
          <w:bCs/>
          <w:sz w:val="22"/>
          <w:szCs w:val="22"/>
        </w:rPr>
        <w:t>period of time</w:t>
      </w:r>
      <w:proofErr w:type="gramEnd"/>
      <w:r w:rsidR="00796209" w:rsidRPr="0080736E">
        <w:rPr>
          <w:rFonts w:asciiTheme="minorHAnsi" w:hAnsiTheme="minorHAnsi" w:cs="Calibri"/>
          <w:bCs/>
          <w:sz w:val="22"/>
          <w:szCs w:val="22"/>
        </w:rPr>
        <w:t xml:space="preserve">.  </w:t>
      </w:r>
      <w:r w:rsidR="00CA3CE2" w:rsidRPr="0080736E">
        <w:rPr>
          <w:rFonts w:asciiTheme="minorHAnsi" w:hAnsiTheme="minorHAnsi" w:cs="Calibri"/>
          <w:bCs/>
          <w:sz w:val="22"/>
          <w:szCs w:val="22"/>
        </w:rPr>
        <w:t>The Industry has been invited to join a February 23, 2021</w:t>
      </w:r>
      <w:r w:rsidR="00153D70" w:rsidRPr="0080736E">
        <w:rPr>
          <w:rFonts w:asciiTheme="minorHAnsi" w:hAnsiTheme="minorHAnsi" w:cs="Calibri"/>
          <w:bCs/>
          <w:sz w:val="22"/>
          <w:szCs w:val="22"/>
        </w:rPr>
        <w:t xml:space="preserve"> virtual presentation of the findings including a visual presentation highlighting the differences.  </w:t>
      </w:r>
    </w:p>
    <w:p w14:paraId="3812E9EB" w14:textId="77777777" w:rsidR="00364803" w:rsidRDefault="0080736E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has had the 2020 Research Report </w:t>
      </w:r>
      <w:r w:rsidR="00E71607">
        <w:rPr>
          <w:rFonts w:asciiTheme="minorHAnsi" w:hAnsiTheme="minorHAnsi" w:cs="Calibri"/>
          <w:bCs/>
          <w:sz w:val="22"/>
          <w:szCs w:val="22"/>
        </w:rPr>
        <w:t>published and has distributed</w:t>
      </w:r>
      <w:r w:rsidR="007B61AD">
        <w:rPr>
          <w:rFonts w:asciiTheme="minorHAnsi" w:hAnsiTheme="minorHAnsi" w:cs="Calibri"/>
          <w:bCs/>
          <w:sz w:val="22"/>
          <w:szCs w:val="22"/>
        </w:rPr>
        <w:t xml:space="preserve"> through direct mailing, the </w:t>
      </w:r>
      <w:r w:rsidR="00364803">
        <w:rPr>
          <w:rFonts w:asciiTheme="minorHAnsi" w:hAnsiTheme="minorHAnsi" w:cs="Calibri"/>
          <w:bCs/>
          <w:sz w:val="22"/>
          <w:szCs w:val="22"/>
        </w:rPr>
        <w:t xml:space="preserve">bean </w:t>
      </w:r>
      <w:r w:rsidR="007B61AD">
        <w:rPr>
          <w:rFonts w:asciiTheme="minorHAnsi" w:hAnsiTheme="minorHAnsi" w:cs="Calibri"/>
          <w:bCs/>
          <w:sz w:val="22"/>
          <w:szCs w:val="22"/>
        </w:rPr>
        <w:t>elevators</w:t>
      </w:r>
      <w:r w:rsidR="00364803">
        <w:rPr>
          <w:rFonts w:asciiTheme="minorHAnsi" w:hAnsiTheme="minorHAnsi" w:cs="Calibri"/>
          <w:bCs/>
          <w:sz w:val="22"/>
          <w:szCs w:val="22"/>
        </w:rPr>
        <w:t xml:space="preserve">, university, etc.  </w:t>
      </w:r>
    </w:p>
    <w:p w14:paraId="1AA3B0CB" w14:textId="77777777" w:rsidR="00364803" w:rsidRDefault="00364803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Bales then reviewed the participation in this years Grower Survey.  Participation is encouraging but we need to continue to ask for more.  The survey is a bit longer than in the past however the data collected does allow for a deeper look into the issues.  </w:t>
      </w:r>
    </w:p>
    <w:p w14:paraId="361D1F8F" w14:textId="77777777" w:rsidR="001729B7" w:rsidRDefault="00CB2F5A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This years Research Priorities Roundtable discussion will be help on March 17</w:t>
      </w:r>
      <w:r w:rsidRPr="00CB2F5A">
        <w:rPr>
          <w:rFonts w:asciiTheme="minorHAnsi" w:hAnsiTheme="minorHAnsi" w:cs="Calibr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="Calibri"/>
          <w:bCs/>
          <w:sz w:val="22"/>
          <w:szCs w:val="22"/>
        </w:rPr>
        <w:t xml:space="preserve">.  </w:t>
      </w:r>
      <w:r w:rsidR="001729B7">
        <w:rPr>
          <w:rFonts w:asciiTheme="minorHAnsi" w:hAnsiTheme="minorHAnsi" w:cs="Calibri"/>
          <w:bCs/>
          <w:sz w:val="22"/>
          <w:szCs w:val="22"/>
        </w:rPr>
        <w:t>Survey results will be shared at that time.</w:t>
      </w:r>
    </w:p>
    <w:p w14:paraId="2EA5D9E0" w14:textId="4D27A7CA" w:rsidR="0080736E" w:rsidRPr="0080736E" w:rsidRDefault="001729B7" w:rsidP="0080736E">
      <w:pPr>
        <w:pStyle w:val="ListParagraph"/>
        <w:numPr>
          <w:ilvl w:val="0"/>
          <w:numId w:val="19"/>
        </w:num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Bales recently participated in the 2021 Sc</w:t>
      </w:r>
      <w:r w:rsidR="003C0540">
        <w:rPr>
          <w:rFonts w:asciiTheme="minorHAnsi" w:hAnsiTheme="minorHAnsi" w:cs="Calibri"/>
          <w:bCs/>
          <w:sz w:val="22"/>
          <w:szCs w:val="22"/>
        </w:rPr>
        <w:t xml:space="preserve">leroctinia Initiative meeting.  He has submitted is report to the US Dry Bean Council.  He went on to explain a </w:t>
      </w:r>
      <w:r w:rsidR="007F55F5">
        <w:rPr>
          <w:rFonts w:asciiTheme="minorHAnsi" w:hAnsiTheme="minorHAnsi" w:cs="Calibri"/>
          <w:bCs/>
          <w:sz w:val="22"/>
          <w:szCs w:val="22"/>
        </w:rPr>
        <w:t xml:space="preserve">change in direction and focus for the group that he feels will be </w:t>
      </w:r>
      <w:r w:rsidR="001F66C1">
        <w:rPr>
          <w:rFonts w:asciiTheme="minorHAnsi" w:hAnsiTheme="minorHAnsi" w:cs="Calibri"/>
          <w:bCs/>
          <w:sz w:val="22"/>
          <w:szCs w:val="22"/>
        </w:rPr>
        <w:t xml:space="preserve">potentially </w:t>
      </w:r>
      <w:r w:rsidR="007F55F5">
        <w:rPr>
          <w:rFonts w:asciiTheme="minorHAnsi" w:hAnsiTheme="minorHAnsi" w:cs="Calibri"/>
          <w:bCs/>
          <w:sz w:val="22"/>
          <w:szCs w:val="22"/>
        </w:rPr>
        <w:t>more</w:t>
      </w:r>
      <w:r w:rsidR="001F66C1">
        <w:rPr>
          <w:rFonts w:asciiTheme="minorHAnsi" w:hAnsiTheme="minorHAnsi" w:cs="Calibri"/>
          <w:bCs/>
          <w:sz w:val="22"/>
          <w:szCs w:val="22"/>
        </w:rPr>
        <w:t xml:space="preserve"> productive.  </w:t>
      </w:r>
      <w:r w:rsidR="007F55F5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3C0540">
        <w:rPr>
          <w:rFonts w:asciiTheme="minorHAnsi" w:hAnsiTheme="minorHAnsi" w:cs="Calibri"/>
          <w:bCs/>
          <w:sz w:val="22"/>
          <w:szCs w:val="22"/>
        </w:rPr>
        <w:t xml:space="preserve">  </w:t>
      </w:r>
      <w:r w:rsidR="00E71607">
        <w:rPr>
          <w:rFonts w:asciiTheme="minorHAnsi" w:hAnsiTheme="minorHAnsi" w:cs="Calibri"/>
          <w:bCs/>
          <w:sz w:val="22"/>
          <w:szCs w:val="22"/>
        </w:rPr>
        <w:t xml:space="preserve">  </w:t>
      </w:r>
    </w:p>
    <w:p w14:paraId="3CAE83E7" w14:textId="77777777" w:rsidR="00491123" w:rsidRDefault="00491123" w:rsidP="00311A09">
      <w:pPr>
        <w:rPr>
          <w:rFonts w:asciiTheme="minorHAnsi" w:hAnsiTheme="minorHAnsi" w:cs="Calibri"/>
          <w:bCs/>
          <w:sz w:val="22"/>
          <w:szCs w:val="22"/>
        </w:rPr>
      </w:pPr>
    </w:p>
    <w:p w14:paraId="62C248A5" w14:textId="6B913516" w:rsidR="00311A09" w:rsidRPr="00605F0A" w:rsidRDefault="00311A09" w:rsidP="00311A09">
      <w:pPr>
        <w:rPr>
          <w:rFonts w:asciiTheme="minorHAnsi" w:hAnsiTheme="minorHAnsi" w:cs="Calibri"/>
          <w:bCs/>
          <w:sz w:val="22"/>
          <w:szCs w:val="22"/>
        </w:rPr>
      </w:pPr>
      <w:r w:rsidRPr="00605F0A">
        <w:rPr>
          <w:rFonts w:asciiTheme="minorHAnsi" w:hAnsiTheme="minorHAnsi" w:cs="Calibri"/>
          <w:b/>
          <w:sz w:val="22"/>
          <w:szCs w:val="22"/>
        </w:rPr>
        <w:t>USDBC UPDATE</w:t>
      </w:r>
    </w:p>
    <w:p w14:paraId="5269C1A0" w14:textId="77777777" w:rsidR="00311A09" w:rsidRPr="00605F0A" w:rsidRDefault="00311A09" w:rsidP="00311A09">
      <w:pPr>
        <w:rPr>
          <w:rFonts w:asciiTheme="minorHAnsi" w:hAnsiTheme="minorHAnsi" w:cs="Calibri"/>
          <w:b/>
          <w:sz w:val="22"/>
          <w:szCs w:val="22"/>
        </w:rPr>
      </w:pPr>
    </w:p>
    <w:p w14:paraId="050AE086" w14:textId="77777777" w:rsidR="001E481D" w:rsidRDefault="00491123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USDBC Vice Chair Stoutenburg </w:t>
      </w:r>
      <w:r w:rsidR="001E481D">
        <w:rPr>
          <w:rFonts w:asciiTheme="minorHAnsi" w:hAnsiTheme="minorHAnsi" w:cs="Calibri"/>
          <w:sz w:val="22"/>
          <w:szCs w:val="22"/>
        </w:rPr>
        <w:t xml:space="preserve">briefed Commissioners on his recent virtual trade mission to Central America.  While not the same as meeting in person Clint felt the </w:t>
      </w:r>
      <w:proofErr w:type="gramStart"/>
      <w:r w:rsidR="001E481D">
        <w:rPr>
          <w:rFonts w:asciiTheme="minorHAnsi" w:hAnsiTheme="minorHAnsi" w:cs="Calibri"/>
          <w:sz w:val="22"/>
          <w:szCs w:val="22"/>
        </w:rPr>
        <w:t>three day</w:t>
      </w:r>
      <w:proofErr w:type="gramEnd"/>
      <w:r w:rsidR="001E481D">
        <w:rPr>
          <w:rFonts w:asciiTheme="minorHAnsi" w:hAnsiTheme="minorHAnsi" w:cs="Calibri"/>
          <w:sz w:val="22"/>
          <w:szCs w:val="22"/>
        </w:rPr>
        <w:t xml:space="preserve"> event was productive.  </w:t>
      </w:r>
    </w:p>
    <w:p w14:paraId="53469CC4" w14:textId="77777777" w:rsidR="00FD1EE3" w:rsidRDefault="008C2EC2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Executive Committee met following the Winter Meeting to disc</w:t>
      </w:r>
      <w:r w:rsidR="00F474AD">
        <w:rPr>
          <w:rFonts w:asciiTheme="minorHAnsi" w:hAnsiTheme="minorHAnsi" w:cs="Calibri"/>
          <w:sz w:val="22"/>
          <w:szCs w:val="22"/>
        </w:rPr>
        <w:t xml:space="preserve">uss the re-location of executive director Bratter.  Rebecca desires to live abroad but the </w:t>
      </w:r>
      <w:r w:rsidR="00FD1EE3">
        <w:rPr>
          <w:rFonts w:asciiTheme="minorHAnsi" w:hAnsiTheme="minorHAnsi" w:cs="Calibri"/>
          <w:sz w:val="22"/>
          <w:szCs w:val="22"/>
        </w:rPr>
        <w:t>Exec Committee is more comfortable having her home based in the USA.</w:t>
      </w:r>
    </w:p>
    <w:p w14:paraId="737F3C41" w14:textId="77777777" w:rsidR="00A301DF" w:rsidRDefault="0094071D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IPC Trade missions </w:t>
      </w:r>
      <w:r w:rsidR="00FD1EE3">
        <w:rPr>
          <w:rFonts w:asciiTheme="minorHAnsi" w:hAnsiTheme="minorHAnsi" w:cs="Calibri"/>
          <w:sz w:val="22"/>
          <w:szCs w:val="22"/>
        </w:rPr>
        <w:t xml:space="preserve">will </w:t>
      </w:r>
      <w:r>
        <w:rPr>
          <w:rFonts w:asciiTheme="minorHAnsi" w:hAnsiTheme="minorHAnsi" w:cs="Calibri"/>
          <w:sz w:val="22"/>
          <w:szCs w:val="22"/>
        </w:rPr>
        <w:t>continue to be virtual</w:t>
      </w:r>
      <w:r w:rsidR="00FD1EE3">
        <w:rPr>
          <w:rFonts w:asciiTheme="minorHAnsi" w:hAnsiTheme="minorHAnsi" w:cs="Calibri"/>
          <w:sz w:val="22"/>
          <w:szCs w:val="22"/>
        </w:rPr>
        <w:t xml:space="preserve"> until </w:t>
      </w:r>
      <w:r w:rsidR="00A301DF">
        <w:rPr>
          <w:rFonts w:asciiTheme="minorHAnsi" w:hAnsiTheme="minorHAnsi" w:cs="Calibri"/>
          <w:sz w:val="22"/>
          <w:szCs w:val="22"/>
        </w:rPr>
        <w:t xml:space="preserve">deemed safe and until there are people to call on or events to attend.  </w:t>
      </w:r>
    </w:p>
    <w:p w14:paraId="536B866C" w14:textId="77777777" w:rsidR="001D05F1" w:rsidRDefault="00A301DF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Bean Inn</w:t>
      </w:r>
      <w:r w:rsidR="00075712"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hAnsiTheme="minorHAnsi" w:cs="Calibri"/>
          <w:sz w:val="22"/>
          <w:szCs w:val="22"/>
        </w:rPr>
        <w:t xml:space="preserve">vation Committee chaired by Ackerman </w:t>
      </w:r>
      <w:r w:rsidR="00075712">
        <w:rPr>
          <w:rFonts w:asciiTheme="minorHAnsi" w:hAnsiTheme="minorHAnsi" w:cs="Calibri"/>
          <w:sz w:val="22"/>
          <w:szCs w:val="22"/>
        </w:rPr>
        <w:t xml:space="preserve">is also dealing with delays caused by the </w:t>
      </w:r>
      <w:proofErr w:type="gramStart"/>
      <w:r w:rsidR="00075712">
        <w:rPr>
          <w:rFonts w:asciiTheme="minorHAnsi" w:hAnsiTheme="minorHAnsi" w:cs="Calibri"/>
          <w:sz w:val="22"/>
          <w:szCs w:val="22"/>
        </w:rPr>
        <w:t>pandemic</w:t>
      </w:r>
      <w:proofErr w:type="gramEnd"/>
      <w:r w:rsidR="00075712">
        <w:rPr>
          <w:rFonts w:asciiTheme="minorHAnsi" w:hAnsiTheme="minorHAnsi" w:cs="Calibri"/>
          <w:sz w:val="22"/>
          <w:szCs w:val="22"/>
        </w:rPr>
        <w:t xml:space="preserve"> but the group has received some general fund </w:t>
      </w:r>
      <w:r w:rsidR="001D05F1">
        <w:rPr>
          <w:rFonts w:asciiTheme="minorHAnsi" w:hAnsiTheme="minorHAnsi" w:cs="Calibri"/>
          <w:sz w:val="22"/>
          <w:szCs w:val="22"/>
        </w:rPr>
        <w:t>funding and is optimistic about the various projects in 2021</w:t>
      </w:r>
    </w:p>
    <w:p w14:paraId="0F27EFA9" w14:textId="77777777" w:rsidR="00BB67CA" w:rsidRDefault="001D05F1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Food Aid Committee has met a couple of time recently.  The </w:t>
      </w:r>
      <w:r w:rsidR="008506F4">
        <w:rPr>
          <w:rFonts w:asciiTheme="minorHAnsi" w:hAnsiTheme="minorHAnsi" w:cs="Calibri"/>
          <w:sz w:val="22"/>
          <w:szCs w:val="22"/>
        </w:rPr>
        <w:t xml:space="preserve">new administration has approved $800 million in the latest COVID Relief package earmarked specifically for </w:t>
      </w:r>
      <w:r w:rsidR="00BB67CA">
        <w:rPr>
          <w:rFonts w:asciiTheme="minorHAnsi" w:hAnsiTheme="minorHAnsi" w:cs="Calibri"/>
          <w:sz w:val="22"/>
          <w:szCs w:val="22"/>
        </w:rPr>
        <w:t xml:space="preserve">aid.  Committee member feels that beans will fit nicely into this budget along with other USA ag products.  He believes white beans for aid to Yemen are probable.  </w:t>
      </w:r>
    </w:p>
    <w:p w14:paraId="6E4BAE4B" w14:textId="77777777" w:rsidR="000C4A3C" w:rsidRDefault="000C4A3C" w:rsidP="00311A09">
      <w:pPr>
        <w:numPr>
          <w:ilvl w:val="0"/>
          <w:numId w:val="5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Cramer, Stoutenburg, Ackerman and Ewald participate in a USDBC virtual DC Fly-In in early December.  The group felt the meetings were productive although all agreed that in person meetings have definite advantages.  </w:t>
      </w:r>
    </w:p>
    <w:p w14:paraId="30798E16" w14:textId="77777777" w:rsidR="006F3CCF" w:rsidRDefault="006F3CCF" w:rsidP="006F3CCF">
      <w:pPr>
        <w:ind w:left="360"/>
        <w:rPr>
          <w:rFonts w:asciiTheme="minorHAnsi" w:hAnsiTheme="minorHAnsi" w:cs="Calibri"/>
          <w:sz w:val="22"/>
          <w:szCs w:val="22"/>
        </w:rPr>
      </w:pPr>
    </w:p>
    <w:p w14:paraId="52DDD93F" w14:textId="6A9FF408" w:rsidR="005223B6" w:rsidRDefault="006F3CCF" w:rsidP="00261D82">
      <w:pPr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Before adjourning, Chairman Ackerman </w:t>
      </w:r>
      <w:r w:rsidR="009348F0">
        <w:rPr>
          <w:rFonts w:asciiTheme="minorHAnsi" w:hAnsiTheme="minorHAnsi" w:cs="Calibri"/>
          <w:sz w:val="22"/>
          <w:szCs w:val="22"/>
        </w:rPr>
        <w:t xml:space="preserve">discussed potential changes to the “death tax” </w:t>
      </w:r>
      <w:r w:rsidR="008B759A">
        <w:rPr>
          <w:rFonts w:asciiTheme="minorHAnsi" w:hAnsiTheme="minorHAnsi" w:cs="Calibri"/>
          <w:sz w:val="22"/>
          <w:szCs w:val="22"/>
        </w:rPr>
        <w:t xml:space="preserve">being kicked around internally by Biden Administration </w:t>
      </w:r>
      <w:r w:rsidR="000C1E60">
        <w:rPr>
          <w:rFonts w:asciiTheme="minorHAnsi" w:hAnsiTheme="minorHAnsi" w:cs="Calibri"/>
          <w:sz w:val="22"/>
          <w:szCs w:val="22"/>
        </w:rPr>
        <w:t xml:space="preserve">should be on everyone’s radar.  Cramer is arranging a series of meetings </w:t>
      </w:r>
      <w:r w:rsidR="008804B3">
        <w:rPr>
          <w:rFonts w:asciiTheme="minorHAnsi" w:hAnsiTheme="minorHAnsi" w:cs="Calibri"/>
          <w:sz w:val="22"/>
          <w:szCs w:val="22"/>
        </w:rPr>
        <w:t xml:space="preserve">with members of the legislature, etc. </w:t>
      </w:r>
      <w:r w:rsidR="000C1E60">
        <w:rPr>
          <w:rFonts w:asciiTheme="minorHAnsi" w:hAnsiTheme="minorHAnsi" w:cs="Calibri"/>
          <w:sz w:val="22"/>
          <w:szCs w:val="22"/>
        </w:rPr>
        <w:t xml:space="preserve">to </w:t>
      </w:r>
      <w:r w:rsidR="008804B3">
        <w:rPr>
          <w:rFonts w:asciiTheme="minorHAnsi" w:hAnsiTheme="minorHAnsi" w:cs="Calibri"/>
          <w:sz w:val="22"/>
          <w:szCs w:val="22"/>
        </w:rPr>
        <w:t xml:space="preserve">create understanding and awareness.  Anything other than the status quo would be very detrimental to all of </w:t>
      </w:r>
      <w:r w:rsidR="00261D82">
        <w:rPr>
          <w:rFonts w:asciiTheme="minorHAnsi" w:hAnsiTheme="minorHAnsi" w:cs="Calibri"/>
          <w:sz w:val="22"/>
          <w:szCs w:val="22"/>
        </w:rPr>
        <w:t xml:space="preserve">agriculture.  Stay tuned for more.  </w:t>
      </w:r>
      <w:r w:rsidR="001A1C89" w:rsidRPr="004D7BB9">
        <w:rPr>
          <w:rFonts w:asciiTheme="minorHAnsi" w:hAnsiTheme="minorHAnsi" w:cs="Calibri"/>
          <w:sz w:val="22"/>
          <w:szCs w:val="22"/>
        </w:rPr>
        <w:t xml:space="preserve"> </w:t>
      </w:r>
    </w:p>
    <w:p w14:paraId="1561BA57" w14:textId="77777777" w:rsidR="00F5781E" w:rsidRDefault="00F5781E" w:rsidP="00261D82">
      <w:pPr>
        <w:ind w:left="360"/>
        <w:rPr>
          <w:rFonts w:asciiTheme="minorHAnsi" w:hAnsiTheme="minorHAnsi" w:cs="Calibri"/>
          <w:sz w:val="22"/>
          <w:szCs w:val="22"/>
        </w:rPr>
      </w:pPr>
    </w:p>
    <w:p w14:paraId="0855FCD1" w14:textId="12FE22DE" w:rsidR="00311A09" w:rsidRPr="00605F0A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 xml:space="preserve">Chairman Ackerman </w:t>
      </w:r>
      <w:r w:rsidR="00CE3B69">
        <w:rPr>
          <w:rFonts w:asciiTheme="minorHAnsi" w:hAnsiTheme="minorHAnsi" w:cs="Calibri"/>
          <w:sz w:val="22"/>
          <w:szCs w:val="22"/>
        </w:rPr>
        <w:t xml:space="preserve">thanked </w:t>
      </w:r>
      <w:r w:rsidR="00C7332E">
        <w:rPr>
          <w:rFonts w:asciiTheme="minorHAnsi" w:hAnsiTheme="minorHAnsi" w:cs="Calibri"/>
          <w:sz w:val="22"/>
          <w:szCs w:val="22"/>
        </w:rPr>
        <w:t xml:space="preserve">everyone for their time.  </w:t>
      </w:r>
      <w:r w:rsidR="00CE3B69">
        <w:rPr>
          <w:rFonts w:asciiTheme="minorHAnsi" w:hAnsiTheme="minorHAnsi" w:cs="Calibri"/>
          <w:sz w:val="22"/>
          <w:szCs w:val="22"/>
        </w:rPr>
        <w:t>And, w</w:t>
      </w:r>
      <w:r w:rsidR="00CE3B69" w:rsidRPr="00605F0A">
        <w:rPr>
          <w:rFonts w:asciiTheme="minorHAnsi" w:hAnsiTheme="minorHAnsi" w:cs="Calibri"/>
          <w:sz w:val="22"/>
          <w:szCs w:val="22"/>
        </w:rPr>
        <w:t xml:space="preserve">ith no further business, </w:t>
      </w:r>
      <w:r w:rsidRPr="00605F0A">
        <w:rPr>
          <w:rFonts w:asciiTheme="minorHAnsi" w:hAnsiTheme="minorHAnsi" w:cs="Calibri"/>
          <w:sz w:val="22"/>
          <w:szCs w:val="22"/>
        </w:rPr>
        <w:t xml:space="preserve">adjourned the meeting at </w:t>
      </w:r>
      <w:r w:rsidR="00C7332E">
        <w:rPr>
          <w:rFonts w:asciiTheme="minorHAnsi" w:hAnsiTheme="minorHAnsi" w:cs="Calibri"/>
          <w:sz w:val="22"/>
          <w:szCs w:val="22"/>
        </w:rPr>
        <w:t>1</w:t>
      </w:r>
      <w:r w:rsidR="00CE3B69">
        <w:rPr>
          <w:rFonts w:asciiTheme="minorHAnsi" w:hAnsiTheme="minorHAnsi" w:cs="Calibri"/>
          <w:sz w:val="22"/>
          <w:szCs w:val="22"/>
        </w:rPr>
        <w:t>2</w:t>
      </w:r>
      <w:r w:rsidRPr="00605F0A">
        <w:rPr>
          <w:rFonts w:asciiTheme="minorHAnsi" w:hAnsiTheme="minorHAnsi" w:cs="Calibri"/>
          <w:sz w:val="22"/>
          <w:szCs w:val="22"/>
        </w:rPr>
        <w:t>:</w:t>
      </w:r>
      <w:r w:rsidR="00F5781E">
        <w:rPr>
          <w:rFonts w:asciiTheme="minorHAnsi" w:hAnsiTheme="minorHAnsi" w:cs="Calibri"/>
          <w:sz w:val="22"/>
          <w:szCs w:val="22"/>
        </w:rPr>
        <w:t>43</w:t>
      </w:r>
      <w:r w:rsidRPr="00605F0A">
        <w:rPr>
          <w:rFonts w:asciiTheme="minorHAnsi" w:hAnsiTheme="minorHAnsi" w:cs="Calibri"/>
          <w:sz w:val="22"/>
          <w:szCs w:val="22"/>
        </w:rPr>
        <w:t xml:space="preserve"> PM.</w:t>
      </w:r>
    </w:p>
    <w:p w14:paraId="5E12BA42" w14:textId="77777777" w:rsidR="006E3F77" w:rsidRDefault="006E3F77" w:rsidP="00311A09">
      <w:pPr>
        <w:rPr>
          <w:rFonts w:asciiTheme="minorHAnsi" w:hAnsiTheme="minorHAnsi" w:cs="Calibri"/>
          <w:sz w:val="22"/>
          <w:szCs w:val="22"/>
        </w:rPr>
      </w:pPr>
    </w:p>
    <w:p w14:paraId="0FCE126B" w14:textId="5F9E7C48" w:rsidR="00311A09" w:rsidRDefault="00311A09" w:rsidP="00311A09">
      <w:pPr>
        <w:rPr>
          <w:rFonts w:asciiTheme="minorHAnsi" w:hAnsiTheme="minorHAnsi" w:cs="Calibri"/>
          <w:sz w:val="22"/>
          <w:szCs w:val="22"/>
        </w:rPr>
      </w:pPr>
      <w:r w:rsidRPr="00605F0A">
        <w:rPr>
          <w:rFonts w:asciiTheme="minorHAnsi" w:hAnsiTheme="minorHAnsi" w:cs="Calibri"/>
          <w:sz w:val="22"/>
          <w:szCs w:val="22"/>
        </w:rPr>
        <w:t>Respectfully,</w:t>
      </w:r>
    </w:p>
    <w:p w14:paraId="0E34F467" w14:textId="77777777" w:rsidR="00CE3B69" w:rsidRPr="00605F0A" w:rsidRDefault="00CE3B69" w:rsidP="00311A09">
      <w:pPr>
        <w:rPr>
          <w:rFonts w:asciiTheme="minorHAnsi" w:hAnsiTheme="minorHAnsi" w:cs="Calibri"/>
          <w:sz w:val="22"/>
          <w:szCs w:val="22"/>
        </w:rPr>
      </w:pPr>
    </w:p>
    <w:p w14:paraId="32889601" w14:textId="303A1231" w:rsidR="00311A09" w:rsidRPr="002D2790" w:rsidRDefault="00311A09" w:rsidP="00311A09">
      <w:pPr>
        <w:rPr>
          <w:rFonts w:ascii="Mistral" w:hAnsi="Mistral" w:cs="Calibri"/>
          <w:b/>
          <w:sz w:val="36"/>
          <w:szCs w:val="36"/>
        </w:rPr>
      </w:pPr>
      <w:r w:rsidRPr="000A04D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Mistral" w:hAnsi="Mistral" w:cs="Calibri"/>
          <w:b/>
          <w:sz w:val="36"/>
          <w:szCs w:val="36"/>
        </w:rPr>
        <w:t xml:space="preserve"> </w:t>
      </w:r>
      <w:r w:rsidRPr="002D2790">
        <w:rPr>
          <w:rFonts w:ascii="Mistral" w:hAnsi="Mistral" w:cs="Calibri"/>
          <w:b/>
          <w:sz w:val="36"/>
          <w:szCs w:val="36"/>
        </w:rPr>
        <w:t xml:space="preserve"> Joe Cramer</w:t>
      </w:r>
    </w:p>
    <w:p w14:paraId="3CEF7DE7" w14:textId="77777777" w:rsidR="00311A09" w:rsidRDefault="00311A09" w:rsidP="00311A09">
      <w:pPr>
        <w:rPr>
          <w:rFonts w:ascii="Calibri" w:hAnsi="Calibri" w:cs="Calibri"/>
          <w:bCs/>
          <w:sz w:val="22"/>
          <w:szCs w:val="22"/>
        </w:rPr>
      </w:pPr>
    </w:p>
    <w:p w14:paraId="6DB1F651" w14:textId="490E90B1" w:rsidR="001E148E" w:rsidRPr="001E148E" w:rsidRDefault="00311A09" w:rsidP="002D6844">
      <w:pPr>
        <w:rPr>
          <w:rFonts w:ascii="Calibri" w:hAnsi="Calibri" w:cs="Calibri"/>
          <w:bCs/>
          <w:sz w:val="22"/>
          <w:szCs w:val="22"/>
        </w:rPr>
      </w:pPr>
      <w:r w:rsidRPr="00282A27">
        <w:rPr>
          <w:rFonts w:ascii="Calibri" w:hAnsi="Calibri" w:cs="Calibri"/>
          <w:bCs/>
          <w:sz w:val="22"/>
          <w:szCs w:val="22"/>
        </w:rPr>
        <w:t>Joe Cramer, Executive Secretary</w:t>
      </w:r>
    </w:p>
    <w:sectPr w:rsidR="001E148E" w:rsidRPr="001E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08BC"/>
    <w:multiLevelType w:val="hybridMultilevel"/>
    <w:tmpl w:val="9D30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250E"/>
    <w:multiLevelType w:val="hybridMultilevel"/>
    <w:tmpl w:val="94D2D9B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0E767E93"/>
    <w:multiLevelType w:val="hybridMultilevel"/>
    <w:tmpl w:val="50E27A5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2473132"/>
    <w:multiLevelType w:val="hybridMultilevel"/>
    <w:tmpl w:val="F96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03779"/>
    <w:multiLevelType w:val="hybridMultilevel"/>
    <w:tmpl w:val="ACAA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7D00"/>
    <w:multiLevelType w:val="hybridMultilevel"/>
    <w:tmpl w:val="534A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4901"/>
    <w:multiLevelType w:val="hybridMultilevel"/>
    <w:tmpl w:val="9A0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14EF"/>
    <w:multiLevelType w:val="hybridMultilevel"/>
    <w:tmpl w:val="8924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B70B3"/>
    <w:multiLevelType w:val="hybridMultilevel"/>
    <w:tmpl w:val="914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991"/>
    <w:multiLevelType w:val="hybridMultilevel"/>
    <w:tmpl w:val="3F96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40EF0"/>
    <w:multiLevelType w:val="hybridMultilevel"/>
    <w:tmpl w:val="F71C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7007"/>
    <w:multiLevelType w:val="hybridMultilevel"/>
    <w:tmpl w:val="182A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96CF5"/>
    <w:multiLevelType w:val="hybridMultilevel"/>
    <w:tmpl w:val="EA38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E2758"/>
    <w:multiLevelType w:val="hybridMultilevel"/>
    <w:tmpl w:val="368E3D5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648876F7"/>
    <w:multiLevelType w:val="hybridMultilevel"/>
    <w:tmpl w:val="7C9A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37629"/>
    <w:multiLevelType w:val="hybridMultilevel"/>
    <w:tmpl w:val="B470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D3C5B"/>
    <w:multiLevelType w:val="hybridMultilevel"/>
    <w:tmpl w:val="641C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E48B8"/>
    <w:multiLevelType w:val="hybridMultilevel"/>
    <w:tmpl w:val="0AC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91E5F"/>
    <w:multiLevelType w:val="hybridMultilevel"/>
    <w:tmpl w:val="EB1A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16"/>
  </w:num>
  <w:num w:numId="13">
    <w:abstractNumId w:val="15"/>
  </w:num>
  <w:num w:numId="14">
    <w:abstractNumId w:val="5"/>
  </w:num>
  <w:num w:numId="15">
    <w:abstractNumId w:val="2"/>
  </w:num>
  <w:num w:numId="16">
    <w:abstractNumId w:val="13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4"/>
    <w:rsid w:val="00002448"/>
    <w:rsid w:val="00003552"/>
    <w:rsid w:val="00007401"/>
    <w:rsid w:val="00036930"/>
    <w:rsid w:val="00057519"/>
    <w:rsid w:val="00074729"/>
    <w:rsid w:val="00075712"/>
    <w:rsid w:val="00077C04"/>
    <w:rsid w:val="00084DC6"/>
    <w:rsid w:val="000913D4"/>
    <w:rsid w:val="0009699E"/>
    <w:rsid w:val="000A1F80"/>
    <w:rsid w:val="000C1E60"/>
    <w:rsid w:val="000C4A3C"/>
    <w:rsid w:val="000D590A"/>
    <w:rsid w:val="00113CD5"/>
    <w:rsid w:val="001147AE"/>
    <w:rsid w:val="001147B1"/>
    <w:rsid w:val="001151E8"/>
    <w:rsid w:val="00124A7F"/>
    <w:rsid w:val="001305C4"/>
    <w:rsid w:val="00130990"/>
    <w:rsid w:val="001359B3"/>
    <w:rsid w:val="0015216B"/>
    <w:rsid w:val="00153D70"/>
    <w:rsid w:val="001729B7"/>
    <w:rsid w:val="001A1C89"/>
    <w:rsid w:val="001A60C2"/>
    <w:rsid w:val="001A7886"/>
    <w:rsid w:val="001B702C"/>
    <w:rsid w:val="001C5E24"/>
    <w:rsid w:val="001D05F1"/>
    <w:rsid w:val="001D2222"/>
    <w:rsid w:val="001D53F7"/>
    <w:rsid w:val="001D632A"/>
    <w:rsid w:val="001E148E"/>
    <w:rsid w:val="001E3F15"/>
    <w:rsid w:val="001E481D"/>
    <w:rsid w:val="001E71CD"/>
    <w:rsid w:val="001F2D0F"/>
    <w:rsid w:val="001F66C1"/>
    <w:rsid w:val="0020304E"/>
    <w:rsid w:val="0020393F"/>
    <w:rsid w:val="0020443A"/>
    <w:rsid w:val="00205A45"/>
    <w:rsid w:val="00210949"/>
    <w:rsid w:val="0021169D"/>
    <w:rsid w:val="002146BE"/>
    <w:rsid w:val="002277ED"/>
    <w:rsid w:val="00253A31"/>
    <w:rsid w:val="002550D9"/>
    <w:rsid w:val="00261D82"/>
    <w:rsid w:val="002709D7"/>
    <w:rsid w:val="0028081A"/>
    <w:rsid w:val="00283C14"/>
    <w:rsid w:val="002909B8"/>
    <w:rsid w:val="002A1161"/>
    <w:rsid w:val="002A38F5"/>
    <w:rsid w:val="002B0454"/>
    <w:rsid w:val="002B5826"/>
    <w:rsid w:val="002C5705"/>
    <w:rsid w:val="002D6844"/>
    <w:rsid w:val="002E301E"/>
    <w:rsid w:val="00311A09"/>
    <w:rsid w:val="00312D17"/>
    <w:rsid w:val="003142F4"/>
    <w:rsid w:val="00323F2E"/>
    <w:rsid w:val="00331CC5"/>
    <w:rsid w:val="00340E2A"/>
    <w:rsid w:val="0035627F"/>
    <w:rsid w:val="00364803"/>
    <w:rsid w:val="00365707"/>
    <w:rsid w:val="00385ECC"/>
    <w:rsid w:val="00392BCE"/>
    <w:rsid w:val="003967FD"/>
    <w:rsid w:val="003A3C8E"/>
    <w:rsid w:val="003A6B62"/>
    <w:rsid w:val="003A70F3"/>
    <w:rsid w:val="003C0540"/>
    <w:rsid w:val="003C2305"/>
    <w:rsid w:val="003F1008"/>
    <w:rsid w:val="003F6B00"/>
    <w:rsid w:val="003F7DA5"/>
    <w:rsid w:val="004029CA"/>
    <w:rsid w:val="00402D05"/>
    <w:rsid w:val="00413E84"/>
    <w:rsid w:val="00416E4C"/>
    <w:rsid w:val="0042691F"/>
    <w:rsid w:val="004302D3"/>
    <w:rsid w:val="004341A0"/>
    <w:rsid w:val="00434933"/>
    <w:rsid w:val="00436B1B"/>
    <w:rsid w:val="00457F83"/>
    <w:rsid w:val="0047116D"/>
    <w:rsid w:val="00491123"/>
    <w:rsid w:val="004B5E3C"/>
    <w:rsid w:val="004C16B7"/>
    <w:rsid w:val="004C19F0"/>
    <w:rsid w:val="004C2E7D"/>
    <w:rsid w:val="004D7BB9"/>
    <w:rsid w:val="004F121A"/>
    <w:rsid w:val="00521CA2"/>
    <w:rsid w:val="005223B6"/>
    <w:rsid w:val="00535807"/>
    <w:rsid w:val="005419FF"/>
    <w:rsid w:val="0055140F"/>
    <w:rsid w:val="00551702"/>
    <w:rsid w:val="005662EF"/>
    <w:rsid w:val="00567B96"/>
    <w:rsid w:val="00584661"/>
    <w:rsid w:val="005A401D"/>
    <w:rsid w:val="005B0CD7"/>
    <w:rsid w:val="005C2070"/>
    <w:rsid w:val="005C32CE"/>
    <w:rsid w:val="005F1571"/>
    <w:rsid w:val="00604A13"/>
    <w:rsid w:val="00605F0A"/>
    <w:rsid w:val="00606898"/>
    <w:rsid w:val="006144E5"/>
    <w:rsid w:val="006160B9"/>
    <w:rsid w:val="006209B6"/>
    <w:rsid w:val="00626CAD"/>
    <w:rsid w:val="00630755"/>
    <w:rsid w:val="00640486"/>
    <w:rsid w:val="00667A2E"/>
    <w:rsid w:val="00677325"/>
    <w:rsid w:val="00694134"/>
    <w:rsid w:val="006968D5"/>
    <w:rsid w:val="006B620C"/>
    <w:rsid w:val="006B6A64"/>
    <w:rsid w:val="006B712D"/>
    <w:rsid w:val="006C59A6"/>
    <w:rsid w:val="006C6705"/>
    <w:rsid w:val="006D255E"/>
    <w:rsid w:val="006D7D89"/>
    <w:rsid w:val="006E3F77"/>
    <w:rsid w:val="006E59FA"/>
    <w:rsid w:val="006F3CCF"/>
    <w:rsid w:val="006F6FB1"/>
    <w:rsid w:val="00702C86"/>
    <w:rsid w:val="00705D71"/>
    <w:rsid w:val="007105A5"/>
    <w:rsid w:val="00712081"/>
    <w:rsid w:val="0071747C"/>
    <w:rsid w:val="00726723"/>
    <w:rsid w:val="007532D8"/>
    <w:rsid w:val="0076513F"/>
    <w:rsid w:val="00796209"/>
    <w:rsid w:val="007A045F"/>
    <w:rsid w:val="007A2C8D"/>
    <w:rsid w:val="007B2EAE"/>
    <w:rsid w:val="007B4DA1"/>
    <w:rsid w:val="007B61AD"/>
    <w:rsid w:val="007C254D"/>
    <w:rsid w:val="007C5D49"/>
    <w:rsid w:val="007D451B"/>
    <w:rsid w:val="007E65B8"/>
    <w:rsid w:val="007F55F5"/>
    <w:rsid w:val="007F6FB3"/>
    <w:rsid w:val="0080736E"/>
    <w:rsid w:val="00812D74"/>
    <w:rsid w:val="00840F73"/>
    <w:rsid w:val="008506F4"/>
    <w:rsid w:val="00872B14"/>
    <w:rsid w:val="00875BF8"/>
    <w:rsid w:val="008804B3"/>
    <w:rsid w:val="008924FE"/>
    <w:rsid w:val="008B4B42"/>
    <w:rsid w:val="008B759A"/>
    <w:rsid w:val="008C2EC2"/>
    <w:rsid w:val="008C3BCD"/>
    <w:rsid w:val="008C78DB"/>
    <w:rsid w:val="008E0CB4"/>
    <w:rsid w:val="008F2214"/>
    <w:rsid w:val="0090610B"/>
    <w:rsid w:val="009348F0"/>
    <w:rsid w:val="0094071D"/>
    <w:rsid w:val="009425F7"/>
    <w:rsid w:val="00943832"/>
    <w:rsid w:val="00946A74"/>
    <w:rsid w:val="00955004"/>
    <w:rsid w:val="009675EE"/>
    <w:rsid w:val="00971059"/>
    <w:rsid w:val="009739F5"/>
    <w:rsid w:val="00981E9E"/>
    <w:rsid w:val="009A1C0B"/>
    <w:rsid w:val="009B4691"/>
    <w:rsid w:val="009B4D48"/>
    <w:rsid w:val="009C56EE"/>
    <w:rsid w:val="009D0CFD"/>
    <w:rsid w:val="009E701B"/>
    <w:rsid w:val="00A14A1B"/>
    <w:rsid w:val="00A23D7F"/>
    <w:rsid w:val="00A301DF"/>
    <w:rsid w:val="00A340D7"/>
    <w:rsid w:val="00A45B1D"/>
    <w:rsid w:val="00A648B7"/>
    <w:rsid w:val="00A83657"/>
    <w:rsid w:val="00AA567E"/>
    <w:rsid w:val="00AB02BE"/>
    <w:rsid w:val="00AB495D"/>
    <w:rsid w:val="00AC19FF"/>
    <w:rsid w:val="00AF1928"/>
    <w:rsid w:val="00AF37EA"/>
    <w:rsid w:val="00AF4179"/>
    <w:rsid w:val="00AF6710"/>
    <w:rsid w:val="00B02CC6"/>
    <w:rsid w:val="00B1786C"/>
    <w:rsid w:val="00B270B4"/>
    <w:rsid w:val="00B27771"/>
    <w:rsid w:val="00B47C4C"/>
    <w:rsid w:val="00B6493B"/>
    <w:rsid w:val="00B71A2B"/>
    <w:rsid w:val="00B8150D"/>
    <w:rsid w:val="00B92E97"/>
    <w:rsid w:val="00BA2EED"/>
    <w:rsid w:val="00BA44F8"/>
    <w:rsid w:val="00BA5F15"/>
    <w:rsid w:val="00BB5C49"/>
    <w:rsid w:val="00BB67CA"/>
    <w:rsid w:val="00BB6D95"/>
    <w:rsid w:val="00BB7B9B"/>
    <w:rsid w:val="00BC0215"/>
    <w:rsid w:val="00BC332E"/>
    <w:rsid w:val="00BC41C9"/>
    <w:rsid w:val="00BC79FF"/>
    <w:rsid w:val="00BE2506"/>
    <w:rsid w:val="00BF01DE"/>
    <w:rsid w:val="00BF2089"/>
    <w:rsid w:val="00BF314D"/>
    <w:rsid w:val="00C43A06"/>
    <w:rsid w:val="00C7332E"/>
    <w:rsid w:val="00C77FB6"/>
    <w:rsid w:val="00C84D7E"/>
    <w:rsid w:val="00C903D9"/>
    <w:rsid w:val="00C9751E"/>
    <w:rsid w:val="00CA2869"/>
    <w:rsid w:val="00CA3CE2"/>
    <w:rsid w:val="00CB2F5A"/>
    <w:rsid w:val="00CC52BF"/>
    <w:rsid w:val="00CC797D"/>
    <w:rsid w:val="00CE3B69"/>
    <w:rsid w:val="00CF2F7A"/>
    <w:rsid w:val="00D10575"/>
    <w:rsid w:val="00D253FB"/>
    <w:rsid w:val="00D40F75"/>
    <w:rsid w:val="00D43861"/>
    <w:rsid w:val="00D665E4"/>
    <w:rsid w:val="00D71E38"/>
    <w:rsid w:val="00D7537F"/>
    <w:rsid w:val="00D80074"/>
    <w:rsid w:val="00D80D90"/>
    <w:rsid w:val="00DB0160"/>
    <w:rsid w:val="00DC4755"/>
    <w:rsid w:val="00DC5750"/>
    <w:rsid w:val="00DE25C2"/>
    <w:rsid w:val="00DF3B41"/>
    <w:rsid w:val="00E03044"/>
    <w:rsid w:val="00E05BAF"/>
    <w:rsid w:val="00E1773A"/>
    <w:rsid w:val="00E325F3"/>
    <w:rsid w:val="00E3662F"/>
    <w:rsid w:val="00E61047"/>
    <w:rsid w:val="00E71607"/>
    <w:rsid w:val="00E73507"/>
    <w:rsid w:val="00E823D1"/>
    <w:rsid w:val="00E83DCA"/>
    <w:rsid w:val="00E9025E"/>
    <w:rsid w:val="00E933D1"/>
    <w:rsid w:val="00E96937"/>
    <w:rsid w:val="00EB495E"/>
    <w:rsid w:val="00EB4DD9"/>
    <w:rsid w:val="00EC6C00"/>
    <w:rsid w:val="00ED5F17"/>
    <w:rsid w:val="00EE4E91"/>
    <w:rsid w:val="00EF6ADE"/>
    <w:rsid w:val="00EF721A"/>
    <w:rsid w:val="00F00D44"/>
    <w:rsid w:val="00F03667"/>
    <w:rsid w:val="00F05869"/>
    <w:rsid w:val="00F10684"/>
    <w:rsid w:val="00F153FD"/>
    <w:rsid w:val="00F3299B"/>
    <w:rsid w:val="00F35BA5"/>
    <w:rsid w:val="00F377E1"/>
    <w:rsid w:val="00F43CA6"/>
    <w:rsid w:val="00F47080"/>
    <w:rsid w:val="00F474AD"/>
    <w:rsid w:val="00F547FC"/>
    <w:rsid w:val="00F5781E"/>
    <w:rsid w:val="00F84B4F"/>
    <w:rsid w:val="00F87749"/>
    <w:rsid w:val="00FA580E"/>
    <w:rsid w:val="00FA7705"/>
    <w:rsid w:val="00FB1C04"/>
    <w:rsid w:val="00FC12ED"/>
    <w:rsid w:val="00FD1EE3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DD58"/>
  <w15:chartTrackingRefBased/>
  <w15:docId w15:val="{A0483B8C-E188-4A67-8977-E128552A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0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11A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A09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6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Bales, Scott</dc:creator>
  <cp:keywords/>
  <dc:description/>
  <cp:lastModifiedBy>Joe Cramer</cp:lastModifiedBy>
  <cp:revision>105</cp:revision>
  <dcterms:created xsi:type="dcterms:W3CDTF">2021-02-11T22:51:00Z</dcterms:created>
  <dcterms:modified xsi:type="dcterms:W3CDTF">2021-02-12T02:10:00Z</dcterms:modified>
</cp:coreProperties>
</file>